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17E" w:rsidRPr="0024217E" w:rsidRDefault="0024217E" w:rsidP="0024217E">
      <w:pPr>
        <w:spacing w:after="0"/>
        <w:jc w:val="center"/>
        <w:rPr>
          <w:rFonts w:ascii="Times New Roman" w:eastAsiaTheme="minorHAnsi" w:hAnsi="Times New Roman" w:cstheme="minorBidi"/>
          <w:b/>
          <w:sz w:val="28"/>
          <w:szCs w:val="28"/>
          <w:lang w:val="tt-RU"/>
        </w:rPr>
      </w:pPr>
      <w:bookmarkStart w:id="0" w:name="_GoBack"/>
      <w:bookmarkEnd w:id="0"/>
      <w:r w:rsidRPr="0024217E">
        <w:rPr>
          <w:rFonts w:ascii="Times New Roman" w:eastAsiaTheme="minorHAnsi" w:hAnsi="Times New Roman" w:cstheme="minorBidi"/>
          <w:b/>
          <w:sz w:val="28"/>
          <w:szCs w:val="28"/>
          <w:lang w:val="tt-RU"/>
        </w:rPr>
        <w:t>« 58  нче урта гомуми  белем бирү мәктәбе»</w:t>
      </w:r>
    </w:p>
    <w:p w:rsidR="0024217E" w:rsidRPr="0024217E" w:rsidRDefault="0024217E" w:rsidP="0024217E">
      <w:pPr>
        <w:spacing w:after="0"/>
        <w:jc w:val="center"/>
        <w:rPr>
          <w:rFonts w:ascii="Times New Roman" w:eastAsiaTheme="minorHAnsi" w:hAnsi="Times New Roman" w:cstheme="minorBidi"/>
          <w:b/>
          <w:sz w:val="28"/>
          <w:szCs w:val="28"/>
          <w:lang w:val="tt-RU"/>
        </w:rPr>
      </w:pPr>
      <w:r w:rsidRPr="0024217E">
        <w:rPr>
          <w:rFonts w:ascii="Times New Roman" w:eastAsiaTheme="minorHAnsi" w:hAnsi="Times New Roman" w:cstheme="minorBidi"/>
          <w:b/>
          <w:sz w:val="28"/>
          <w:szCs w:val="28"/>
          <w:lang w:val="tt-RU"/>
        </w:rPr>
        <w:t>муни</w:t>
      </w:r>
      <w:r w:rsidRPr="0024217E">
        <w:rPr>
          <w:rFonts w:ascii="Times New Roman" w:eastAsiaTheme="minorHAnsi" w:hAnsi="Times New Roman" w:cstheme="minorBidi"/>
          <w:b/>
          <w:sz w:val="28"/>
          <w:szCs w:val="28"/>
        </w:rPr>
        <w:t>ц</w:t>
      </w:r>
      <w:r w:rsidRPr="0024217E">
        <w:rPr>
          <w:rFonts w:ascii="Times New Roman" w:eastAsiaTheme="minorHAnsi" w:hAnsi="Times New Roman" w:cstheme="minorBidi"/>
          <w:b/>
          <w:sz w:val="28"/>
          <w:szCs w:val="28"/>
          <w:lang w:val="tt-RU"/>
        </w:rPr>
        <w:t>ипал</w:t>
      </w:r>
      <w:r w:rsidRPr="0024217E">
        <w:rPr>
          <w:rFonts w:ascii="Times New Roman" w:eastAsiaTheme="minorHAnsi" w:hAnsi="Times New Roman" w:cstheme="minorBidi"/>
          <w:b/>
          <w:sz w:val="28"/>
          <w:szCs w:val="28"/>
        </w:rPr>
        <w:t>ь</w:t>
      </w:r>
      <w:r w:rsidRPr="0024217E">
        <w:rPr>
          <w:rFonts w:ascii="Times New Roman" w:eastAsiaTheme="minorHAnsi" w:hAnsi="Times New Roman" w:cstheme="minorBidi"/>
          <w:b/>
          <w:sz w:val="28"/>
          <w:szCs w:val="28"/>
          <w:lang w:val="tt-RU"/>
        </w:rPr>
        <w:t xml:space="preserve"> бюд</w:t>
      </w:r>
      <w:proofErr w:type="spellStart"/>
      <w:r w:rsidRPr="0024217E">
        <w:rPr>
          <w:rFonts w:ascii="Times New Roman" w:eastAsiaTheme="minorHAnsi" w:hAnsi="Times New Roman" w:cstheme="minorBidi"/>
          <w:b/>
          <w:sz w:val="28"/>
          <w:szCs w:val="28"/>
        </w:rPr>
        <w:t>жет</w:t>
      </w:r>
      <w:proofErr w:type="spellEnd"/>
      <w:r w:rsidRPr="0024217E">
        <w:rPr>
          <w:rFonts w:ascii="Times New Roman" w:eastAsiaTheme="minorHAnsi" w:hAnsi="Times New Roman" w:cstheme="minorBidi"/>
          <w:b/>
          <w:sz w:val="28"/>
          <w:szCs w:val="28"/>
        </w:rPr>
        <w:t xml:space="preserve"> </w:t>
      </w:r>
      <w:proofErr w:type="spellStart"/>
      <w:r w:rsidRPr="0024217E">
        <w:rPr>
          <w:rFonts w:ascii="Times New Roman" w:eastAsiaTheme="minorHAnsi" w:hAnsi="Times New Roman" w:cstheme="minorBidi"/>
          <w:b/>
          <w:sz w:val="28"/>
          <w:szCs w:val="28"/>
        </w:rPr>
        <w:t>гомуми</w:t>
      </w:r>
      <w:proofErr w:type="spellEnd"/>
      <w:r w:rsidRPr="0024217E">
        <w:rPr>
          <w:rFonts w:ascii="Times New Roman" w:eastAsiaTheme="minorHAnsi" w:hAnsi="Times New Roman" w:cstheme="minorBidi"/>
          <w:b/>
          <w:sz w:val="28"/>
          <w:szCs w:val="28"/>
          <w:lang w:val="tt-RU"/>
        </w:rPr>
        <w:t xml:space="preserve"> белем бирү учре</w:t>
      </w:r>
      <w:r w:rsidRPr="0024217E">
        <w:rPr>
          <w:rFonts w:ascii="Times New Roman" w:eastAsiaTheme="minorHAnsi" w:hAnsi="Times New Roman" w:cstheme="minorBidi"/>
          <w:b/>
          <w:sz w:val="28"/>
          <w:szCs w:val="28"/>
        </w:rPr>
        <w:t>ж</w:t>
      </w:r>
      <w:r w:rsidRPr="0024217E">
        <w:rPr>
          <w:rFonts w:ascii="Times New Roman" w:eastAsiaTheme="minorHAnsi" w:hAnsi="Times New Roman" w:cstheme="minorBidi"/>
          <w:b/>
          <w:sz w:val="28"/>
          <w:szCs w:val="28"/>
          <w:lang w:val="tt-RU"/>
        </w:rPr>
        <w:t>дениесе</w:t>
      </w:r>
    </w:p>
    <w:p w:rsidR="0024217E" w:rsidRPr="0024217E" w:rsidRDefault="0024217E" w:rsidP="0024217E">
      <w:pPr>
        <w:spacing w:after="0" w:line="240" w:lineRule="auto"/>
        <w:rPr>
          <w:rFonts w:ascii="Times New Roman" w:hAnsi="Times New Roman"/>
          <w:lang w:val="tt-RU"/>
        </w:rPr>
      </w:pPr>
    </w:p>
    <w:p w:rsidR="0024217E" w:rsidRPr="0024217E" w:rsidRDefault="0024217E" w:rsidP="0024217E">
      <w:pPr>
        <w:rPr>
          <w:rFonts w:asciiTheme="minorHAnsi" w:eastAsiaTheme="minorHAnsi" w:hAnsiTheme="minorHAnsi" w:cstheme="minorBidi"/>
          <w:sz w:val="28"/>
          <w:szCs w:val="28"/>
          <w:lang w:val="tt-RU"/>
        </w:rPr>
      </w:pPr>
    </w:p>
    <w:p w:rsidR="0024217E" w:rsidRPr="0024217E" w:rsidRDefault="0024217E" w:rsidP="0024217E">
      <w:pPr>
        <w:widowControl w:val="0"/>
        <w:rPr>
          <w:rFonts w:ascii="Times New Roman" w:eastAsiaTheme="minorHAnsi" w:hAnsi="Times New Roman"/>
          <w:sz w:val="44"/>
          <w:szCs w:val="44"/>
        </w:rPr>
      </w:pPr>
    </w:p>
    <w:p w:rsidR="0024217E" w:rsidRPr="0024217E" w:rsidRDefault="0024217E" w:rsidP="0024217E">
      <w:pPr>
        <w:widowControl w:val="0"/>
        <w:jc w:val="center"/>
        <w:rPr>
          <w:rFonts w:ascii="Times New Roman" w:eastAsiaTheme="minorHAnsi" w:hAnsi="Times New Roman"/>
          <w:b/>
          <w:sz w:val="44"/>
          <w:szCs w:val="44"/>
          <w:lang w:val="tt-RU"/>
        </w:rPr>
      </w:pPr>
      <w:r w:rsidRPr="0024217E">
        <w:rPr>
          <w:rFonts w:ascii="Times New Roman" w:eastAsiaTheme="minorHAnsi" w:hAnsi="Times New Roman"/>
          <w:b/>
          <w:sz w:val="44"/>
          <w:szCs w:val="44"/>
          <w:lang w:val="tt-RU"/>
        </w:rPr>
        <w:t>Өстәмә гомуми белем бирү программасы</w:t>
      </w:r>
    </w:p>
    <w:p w:rsidR="0024217E" w:rsidRPr="0024217E" w:rsidRDefault="0024217E" w:rsidP="0024217E">
      <w:pPr>
        <w:widowControl w:val="0"/>
        <w:jc w:val="center"/>
        <w:rPr>
          <w:rFonts w:ascii="Times New Roman" w:eastAsiaTheme="minorHAnsi" w:hAnsi="Times New Roman"/>
          <w:sz w:val="72"/>
          <w:szCs w:val="72"/>
        </w:rPr>
      </w:pPr>
      <w:r w:rsidRPr="0024217E">
        <w:rPr>
          <w:rFonts w:ascii="Times New Roman" w:eastAsiaTheme="minorHAnsi" w:hAnsi="Times New Roman"/>
          <w:b/>
          <w:sz w:val="72"/>
          <w:szCs w:val="72"/>
        </w:rPr>
        <w:t>«</w:t>
      </w:r>
      <w:proofErr w:type="spellStart"/>
      <w:r>
        <w:rPr>
          <w:rFonts w:ascii="Times New Roman" w:eastAsiaTheme="minorHAnsi" w:hAnsi="Times New Roman"/>
          <w:b/>
          <w:sz w:val="72"/>
          <w:szCs w:val="72"/>
        </w:rPr>
        <w:t>Сәхнә</w:t>
      </w:r>
      <w:proofErr w:type="spellEnd"/>
      <w:r>
        <w:rPr>
          <w:rFonts w:ascii="Times New Roman" w:eastAsiaTheme="minorHAnsi" w:hAnsi="Times New Roman"/>
          <w:b/>
          <w:sz w:val="72"/>
          <w:szCs w:val="72"/>
        </w:rPr>
        <w:t xml:space="preserve"> к</w:t>
      </w:r>
      <w:r>
        <w:rPr>
          <w:rFonts w:ascii="Times New Roman" w:eastAsiaTheme="minorHAnsi" w:hAnsi="Times New Roman"/>
          <w:b/>
          <w:sz w:val="72"/>
          <w:szCs w:val="72"/>
          <w:lang w:val="tt-RU"/>
        </w:rPr>
        <w:t>өзгесе</w:t>
      </w:r>
      <w:r w:rsidRPr="0024217E">
        <w:rPr>
          <w:rFonts w:ascii="Times New Roman" w:eastAsiaTheme="minorHAnsi" w:hAnsi="Times New Roman"/>
          <w:b/>
          <w:sz w:val="72"/>
          <w:szCs w:val="72"/>
        </w:rPr>
        <w:t>»</w:t>
      </w:r>
    </w:p>
    <w:p w:rsidR="0024217E" w:rsidRPr="0024217E" w:rsidRDefault="0024217E" w:rsidP="0024217E">
      <w:pPr>
        <w:widowControl w:val="0"/>
        <w:jc w:val="center"/>
        <w:rPr>
          <w:rFonts w:asciiTheme="minorHAnsi" w:eastAsiaTheme="minorHAnsi" w:hAnsiTheme="minorHAnsi" w:cstheme="minorBidi"/>
          <w:sz w:val="32"/>
          <w:szCs w:val="32"/>
        </w:rPr>
      </w:pPr>
      <w:r w:rsidRPr="0024217E">
        <w:rPr>
          <w:rFonts w:asciiTheme="minorHAnsi" w:eastAsiaTheme="minorHAnsi" w:hAnsiTheme="minorHAnsi" w:cstheme="minorBidi"/>
          <w:i/>
          <w:sz w:val="32"/>
          <w:szCs w:val="32"/>
        </w:rPr>
        <w:t xml:space="preserve"> </w:t>
      </w:r>
    </w:p>
    <w:p w:rsidR="0024217E" w:rsidRPr="0024217E" w:rsidRDefault="0024217E" w:rsidP="0024217E">
      <w:pPr>
        <w:widowControl w:val="0"/>
        <w:jc w:val="center"/>
        <w:rPr>
          <w:rFonts w:asciiTheme="minorHAnsi" w:eastAsiaTheme="minorHAnsi" w:hAnsiTheme="minorHAnsi" w:cstheme="minorBidi"/>
          <w:sz w:val="32"/>
          <w:szCs w:val="32"/>
        </w:rPr>
      </w:pPr>
    </w:p>
    <w:p w:rsidR="0024217E" w:rsidRPr="0024217E" w:rsidRDefault="0024217E" w:rsidP="0024217E">
      <w:pPr>
        <w:widowControl w:val="0"/>
        <w:jc w:val="center"/>
        <w:rPr>
          <w:rFonts w:asciiTheme="minorHAnsi" w:eastAsiaTheme="minorHAnsi" w:hAnsiTheme="minorHAnsi" w:cstheme="minorBidi"/>
          <w:sz w:val="32"/>
          <w:szCs w:val="32"/>
        </w:rPr>
      </w:pPr>
    </w:p>
    <w:p w:rsidR="0024217E" w:rsidRPr="0024217E" w:rsidRDefault="0024217E" w:rsidP="0024217E">
      <w:pPr>
        <w:widowControl w:val="0"/>
        <w:jc w:val="center"/>
        <w:rPr>
          <w:rFonts w:asciiTheme="minorHAnsi" w:eastAsiaTheme="minorHAnsi" w:hAnsiTheme="minorHAnsi" w:cstheme="minorBidi"/>
          <w:sz w:val="32"/>
          <w:szCs w:val="32"/>
        </w:rPr>
      </w:pPr>
    </w:p>
    <w:p w:rsidR="0024217E" w:rsidRPr="0024217E" w:rsidRDefault="0024217E" w:rsidP="0024217E">
      <w:pPr>
        <w:widowControl w:val="0"/>
        <w:jc w:val="center"/>
        <w:rPr>
          <w:rFonts w:asciiTheme="minorHAnsi" w:eastAsiaTheme="minorHAnsi" w:hAnsiTheme="minorHAnsi" w:cstheme="minorBidi"/>
          <w:sz w:val="32"/>
          <w:szCs w:val="32"/>
        </w:rPr>
      </w:pPr>
    </w:p>
    <w:p w:rsidR="0024217E" w:rsidRPr="0024217E" w:rsidRDefault="0024217E" w:rsidP="0024217E">
      <w:pPr>
        <w:widowControl w:val="0"/>
        <w:rPr>
          <w:rFonts w:asciiTheme="minorHAnsi" w:eastAsiaTheme="minorHAnsi" w:hAnsiTheme="minorHAnsi" w:cstheme="minorBidi"/>
          <w:sz w:val="32"/>
          <w:szCs w:val="32"/>
        </w:rPr>
      </w:pPr>
    </w:p>
    <w:p w:rsidR="0024217E" w:rsidRPr="0024217E" w:rsidRDefault="0024217E" w:rsidP="0024217E">
      <w:pPr>
        <w:widowControl w:val="0"/>
        <w:rPr>
          <w:rFonts w:ascii="Times New Roman" w:eastAsiaTheme="minorHAnsi" w:hAnsi="Times New Roman"/>
          <w:sz w:val="32"/>
          <w:szCs w:val="32"/>
          <w:lang w:val="tt-RU"/>
        </w:rPr>
      </w:pPr>
    </w:p>
    <w:p w:rsidR="0024217E" w:rsidRPr="0024217E" w:rsidRDefault="0024217E" w:rsidP="0024217E">
      <w:pPr>
        <w:widowControl w:val="0"/>
        <w:jc w:val="right"/>
        <w:rPr>
          <w:rFonts w:ascii="Times New Roman" w:eastAsiaTheme="minorHAnsi" w:hAnsi="Times New Roman"/>
          <w:sz w:val="32"/>
          <w:szCs w:val="32"/>
          <w:lang w:val="tt-RU"/>
        </w:rPr>
      </w:pPr>
      <w:proofErr w:type="spellStart"/>
      <w:r w:rsidRPr="0024217E">
        <w:rPr>
          <w:rFonts w:ascii="Times New Roman" w:eastAsiaTheme="minorHAnsi" w:hAnsi="Times New Roman"/>
          <w:sz w:val="32"/>
          <w:szCs w:val="32"/>
        </w:rPr>
        <w:t>Программаны</w:t>
      </w:r>
      <w:proofErr w:type="spellEnd"/>
      <w:r w:rsidRPr="0024217E">
        <w:rPr>
          <w:rFonts w:ascii="Times New Roman" w:eastAsiaTheme="minorHAnsi" w:hAnsi="Times New Roman"/>
          <w:sz w:val="32"/>
          <w:szCs w:val="32"/>
          <w:lang w:val="tt-RU"/>
        </w:rPr>
        <w:t>ң җитәкчесе</w:t>
      </w:r>
      <w:r w:rsidRPr="0024217E">
        <w:rPr>
          <w:rFonts w:ascii="Times New Roman" w:eastAsiaTheme="minorHAnsi" w:hAnsi="Times New Roman"/>
          <w:sz w:val="32"/>
          <w:szCs w:val="32"/>
        </w:rPr>
        <w:t xml:space="preserve">: </w:t>
      </w:r>
      <w:r>
        <w:rPr>
          <w:rFonts w:ascii="Times New Roman" w:eastAsiaTheme="minorHAnsi" w:hAnsi="Times New Roman"/>
          <w:sz w:val="32"/>
          <w:szCs w:val="32"/>
          <w:lang w:val="tt-RU"/>
        </w:rPr>
        <w:t>Харисова З.Г.</w:t>
      </w:r>
    </w:p>
    <w:p w:rsidR="0024217E" w:rsidRDefault="0024217E" w:rsidP="0024217E">
      <w:pPr>
        <w:pStyle w:val="a3"/>
        <w:rPr>
          <w:rFonts w:ascii="Times New Roman" w:eastAsia="Arial" w:hAnsi="Times New Roman"/>
          <w:i/>
          <w:sz w:val="28"/>
          <w:szCs w:val="28"/>
        </w:rPr>
      </w:pPr>
    </w:p>
    <w:p w:rsidR="0024217E" w:rsidRDefault="0024217E" w:rsidP="0024217E">
      <w:pPr>
        <w:autoSpaceDN w:val="0"/>
        <w:spacing w:after="0" w:line="240" w:lineRule="auto"/>
        <w:ind w:left="5664" w:firstLine="708"/>
        <w:rPr>
          <w:rFonts w:ascii="Times New Roman" w:eastAsia="Times New Roman" w:hAnsi="Times New Roman"/>
          <w:sz w:val="24"/>
          <w:szCs w:val="24"/>
          <w:lang w:val="tt-RU"/>
        </w:rPr>
      </w:pPr>
    </w:p>
    <w:p w:rsidR="0024217E" w:rsidRDefault="0024217E" w:rsidP="0024217E">
      <w:pPr>
        <w:autoSpaceDN w:val="0"/>
        <w:spacing w:after="0" w:line="240" w:lineRule="auto"/>
        <w:ind w:left="5664" w:firstLine="708"/>
        <w:rPr>
          <w:rFonts w:ascii="Times New Roman" w:eastAsia="Times New Roman" w:hAnsi="Times New Roman"/>
          <w:sz w:val="24"/>
          <w:szCs w:val="24"/>
          <w:lang w:val="tt-RU"/>
        </w:rPr>
      </w:pPr>
    </w:p>
    <w:p w:rsidR="00107C97" w:rsidRPr="00107C97" w:rsidRDefault="00107C97" w:rsidP="00107C97">
      <w:pPr>
        <w:spacing w:line="240" w:lineRule="auto"/>
        <w:jc w:val="center"/>
        <w:rPr>
          <w:rFonts w:ascii="Times New Roman" w:hAnsi="Times New Roman"/>
          <w:b/>
          <w:sz w:val="24"/>
          <w:szCs w:val="24"/>
          <w:lang w:val="tt-RU"/>
        </w:rPr>
      </w:pPr>
      <w:r w:rsidRPr="00107C97">
        <w:rPr>
          <w:rFonts w:ascii="Times New Roman" w:hAnsi="Times New Roman"/>
          <w:b/>
          <w:sz w:val="24"/>
          <w:szCs w:val="24"/>
          <w:lang w:val="tt-RU"/>
        </w:rPr>
        <w:lastRenderedPageBreak/>
        <w:t>П</w:t>
      </w:r>
      <w:proofErr w:type="spellStart"/>
      <w:r w:rsidRPr="00107C97">
        <w:rPr>
          <w:rFonts w:ascii="Times New Roman" w:hAnsi="Times New Roman"/>
          <w:b/>
          <w:color w:val="000000"/>
          <w:sz w:val="24"/>
          <w:szCs w:val="24"/>
        </w:rPr>
        <w:t>ланлаштырылган</w:t>
      </w:r>
      <w:proofErr w:type="spellEnd"/>
      <w:r w:rsidRPr="00107C97">
        <w:rPr>
          <w:rFonts w:ascii="Times New Roman" w:hAnsi="Times New Roman"/>
          <w:b/>
          <w:color w:val="000000"/>
          <w:sz w:val="24"/>
          <w:szCs w:val="24"/>
        </w:rPr>
        <w:t xml:space="preserve"> </w:t>
      </w:r>
      <w:proofErr w:type="spellStart"/>
      <w:r w:rsidRPr="00107C97">
        <w:rPr>
          <w:rFonts w:ascii="Times New Roman" w:hAnsi="Times New Roman"/>
          <w:b/>
          <w:color w:val="000000"/>
          <w:sz w:val="24"/>
          <w:szCs w:val="24"/>
        </w:rPr>
        <w:t>нәтиҗәләр</w:t>
      </w:r>
      <w:proofErr w:type="spellEnd"/>
    </w:p>
    <w:tbl>
      <w:tblPr>
        <w:tblStyle w:val="a5"/>
        <w:tblW w:w="15349" w:type="dxa"/>
        <w:tblInd w:w="-34" w:type="dxa"/>
        <w:tblLayout w:type="fixed"/>
        <w:tblLook w:val="04A0" w:firstRow="1" w:lastRow="0" w:firstColumn="1" w:lastColumn="0" w:noHBand="0" w:noVBand="1"/>
      </w:tblPr>
      <w:tblGrid>
        <w:gridCol w:w="2127"/>
        <w:gridCol w:w="4252"/>
        <w:gridCol w:w="2694"/>
        <w:gridCol w:w="3118"/>
        <w:gridCol w:w="3158"/>
      </w:tblGrid>
      <w:tr w:rsidR="00107C97" w:rsidRPr="00107C97" w:rsidTr="00732DFF">
        <w:trPr>
          <w:trHeight w:val="287"/>
        </w:trPr>
        <w:tc>
          <w:tcPr>
            <w:tcW w:w="2127" w:type="dxa"/>
            <w:vMerge w:val="restart"/>
          </w:tcPr>
          <w:p w:rsidR="00107C97" w:rsidRPr="00107C97" w:rsidRDefault="00107C97" w:rsidP="00107C97">
            <w:pPr>
              <w:ind w:right="5"/>
              <w:rPr>
                <w:rFonts w:ascii="Times New Roman" w:hAnsi="Times New Roman"/>
                <w:sz w:val="24"/>
                <w:szCs w:val="24"/>
                <w:lang w:val="tt-RU"/>
              </w:rPr>
            </w:pPr>
            <w:r w:rsidRPr="00107C97">
              <w:rPr>
                <w:rFonts w:ascii="Times New Roman" w:hAnsi="Times New Roman"/>
                <w:sz w:val="24"/>
                <w:szCs w:val="24"/>
                <w:lang w:val="tt-RU"/>
              </w:rPr>
              <w:t>Бүлек исеме</w:t>
            </w:r>
          </w:p>
        </w:tc>
        <w:tc>
          <w:tcPr>
            <w:tcW w:w="6946" w:type="dxa"/>
            <w:gridSpan w:val="2"/>
          </w:tcPr>
          <w:p w:rsidR="00107C97" w:rsidRPr="00107C97" w:rsidRDefault="00107C97" w:rsidP="00107C97">
            <w:pPr>
              <w:rPr>
                <w:rFonts w:ascii="Times New Roman" w:hAnsi="Times New Roman"/>
                <w:sz w:val="24"/>
                <w:szCs w:val="24"/>
                <w:lang w:val="tt-RU"/>
              </w:rPr>
            </w:pPr>
            <w:r w:rsidRPr="00107C97">
              <w:rPr>
                <w:rFonts w:ascii="Times New Roman" w:hAnsi="Times New Roman"/>
                <w:sz w:val="24"/>
                <w:szCs w:val="24"/>
                <w:lang w:val="tt-RU"/>
              </w:rPr>
              <w:t xml:space="preserve">          Предмет нәтиҗәләре</w:t>
            </w:r>
          </w:p>
        </w:tc>
        <w:tc>
          <w:tcPr>
            <w:tcW w:w="3118" w:type="dxa"/>
            <w:vMerge w:val="restart"/>
          </w:tcPr>
          <w:p w:rsidR="00107C97" w:rsidRPr="00107C97" w:rsidRDefault="00107C97" w:rsidP="00107C97">
            <w:pPr>
              <w:rPr>
                <w:rFonts w:ascii="Times New Roman" w:hAnsi="Times New Roman"/>
                <w:sz w:val="24"/>
                <w:szCs w:val="24"/>
                <w:lang w:val="tt-RU"/>
              </w:rPr>
            </w:pPr>
            <w:r w:rsidRPr="00107C97">
              <w:rPr>
                <w:rFonts w:ascii="Times New Roman" w:hAnsi="Times New Roman"/>
                <w:sz w:val="24"/>
                <w:szCs w:val="24"/>
                <w:lang w:val="tt-RU"/>
              </w:rPr>
              <w:t xml:space="preserve">Метапредмет нәтиҗәләр         </w:t>
            </w:r>
          </w:p>
        </w:tc>
        <w:tc>
          <w:tcPr>
            <w:tcW w:w="3158" w:type="dxa"/>
            <w:vMerge w:val="restart"/>
          </w:tcPr>
          <w:p w:rsidR="00107C97" w:rsidRPr="00107C97" w:rsidRDefault="00107C97" w:rsidP="00107C97">
            <w:pPr>
              <w:rPr>
                <w:rFonts w:ascii="Times New Roman" w:hAnsi="Times New Roman"/>
                <w:sz w:val="24"/>
                <w:szCs w:val="24"/>
                <w:lang w:val="tt-RU"/>
              </w:rPr>
            </w:pPr>
            <w:r w:rsidRPr="00107C97">
              <w:rPr>
                <w:rFonts w:ascii="Times New Roman" w:hAnsi="Times New Roman"/>
                <w:sz w:val="24"/>
                <w:szCs w:val="24"/>
                <w:lang w:val="tt-RU"/>
              </w:rPr>
              <w:t>Шәхескә кагылышлы  нәтиҗәләр</w:t>
            </w:r>
          </w:p>
        </w:tc>
      </w:tr>
      <w:tr w:rsidR="00107C97" w:rsidRPr="00107C97" w:rsidTr="00732DFF">
        <w:trPr>
          <w:trHeight w:val="862"/>
        </w:trPr>
        <w:tc>
          <w:tcPr>
            <w:tcW w:w="2127" w:type="dxa"/>
            <w:vMerge/>
          </w:tcPr>
          <w:p w:rsidR="00107C97" w:rsidRPr="00107C97" w:rsidRDefault="00107C97" w:rsidP="00107C97">
            <w:pPr>
              <w:pStyle w:val="a3"/>
              <w:rPr>
                <w:rFonts w:ascii="Times New Roman" w:hAnsi="Times New Roman"/>
                <w:sz w:val="24"/>
                <w:szCs w:val="24"/>
              </w:rPr>
            </w:pPr>
          </w:p>
        </w:tc>
        <w:tc>
          <w:tcPr>
            <w:tcW w:w="4252"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xml:space="preserve">      Укучы өйрәнәчәк            </w:t>
            </w:r>
          </w:p>
        </w:tc>
        <w:tc>
          <w:tcPr>
            <w:tcW w:w="2694"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Укучы өйрәнергә мөмкинлек алачак</w:t>
            </w:r>
          </w:p>
        </w:tc>
        <w:tc>
          <w:tcPr>
            <w:tcW w:w="3118" w:type="dxa"/>
            <w:vMerge/>
          </w:tcPr>
          <w:p w:rsidR="00107C97" w:rsidRPr="00107C97" w:rsidRDefault="00107C97" w:rsidP="00107C97">
            <w:pPr>
              <w:pStyle w:val="a3"/>
              <w:rPr>
                <w:rFonts w:ascii="Times New Roman" w:hAnsi="Times New Roman"/>
                <w:sz w:val="24"/>
                <w:szCs w:val="24"/>
              </w:rPr>
            </w:pPr>
          </w:p>
        </w:tc>
        <w:tc>
          <w:tcPr>
            <w:tcW w:w="3158" w:type="dxa"/>
            <w:vMerge/>
          </w:tcPr>
          <w:p w:rsidR="00107C97" w:rsidRPr="00107C97" w:rsidRDefault="00107C97" w:rsidP="00107C97">
            <w:pPr>
              <w:pStyle w:val="a3"/>
              <w:rPr>
                <w:rFonts w:ascii="Times New Roman" w:hAnsi="Times New Roman"/>
                <w:sz w:val="24"/>
                <w:szCs w:val="24"/>
              </w:rPr>
            </w:pPr>
          </w:p>
        </w:tc>
      </w:tr>
      <w:tr w:rsidR="00107C97" w:rsidRPr="0024217E" w:rsidTr="00732DFF">
        <w:trPr>
          <w:trHeight w:val="3534"/>
        </w:trPr>
        <w:tc>
          <w:tcPr>
            <w:tcW w:w="2127" w:type="dxa"/>
          </w:tcPr>
          <w:p w:rsidR="00107C97" w:rsidRPr="00107C97" w:rsidRDefault="00107C97" w:rsidP="00107C97">
            <w:pPr>
              <w:pStyle w:val="a3"/>
              <w:rPr>
                <w:rFonts w:ascii="Times New Roman" w:hAnsi="Times New Roman"/>
                <w:b/>
                <w:sz w:val="24"/>
                <w:szCs w:val="24"/>
                <w:lang w:val="tt-RU"/>
              </w:rPr>
            </w:pPr>
            <w:r w:rsidRPr="00107C97">
              <w:rPr>
                <w:rFonts w:ascii="Times New Roman" w:hAnsi="Times New Roman"/>
                <w:b/>
                <w:sz w:val="24"/>
                <w:szCs w:val="24"/>
                <w:lang w:val="tt-RU"/>
              </w:rPr>
              <w:t>Кереш</w:t>
            </w:r>
          </w:p>
        </w:tc>
        <w:tc>
          <w:tcPr>
            <w:tcW w:w="4252"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-әкият тыңларга, иллюстрацияләр ярдәмендә сөйләргә;</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-рәсем белән бирелгән хикәягә исем кушарга;</w:t>
            </w:r>
          </w:p>
        </w:tc>
        <w:tc>
          <w:tcPr>
            <w:tcW w:w="2694"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хикәя эчтәлеген сөйләргә.</w:t>
            </w:r>
          </w:p>
        </w:tc>
        <w:tc>
          <w:tcPr>
            <w:tcW w:w="3118" w:type="dxa"/>
            <w:vMerge w:val="restart"/>
          </w:tcPr>
          <w:p w:rsidR="00107C97" w:rsidRPr="00107C97" w:rsidRDefault="00107C97" w:rsidP="00107C97">
            <w:pPr>
              <w:pStyle w:val="a3"/>
              <w:rPr>
                <w:rFonts w:ascii="Times New Roman" w:hAnsi="Times New Roman"/>
                <w:b/>
                <w:sz w:val="24"/>
                <w:szCs w:val="24"/>
                <w:lang w:val="tt-RU"/>
              </w:rPr>
            </w:pPr>
            <w:r w:rsidRPr="00107C97">
              <w:rPr>
                <w:rFonts w:ascii="Times New Roman" w:hAnsi="Times New Roman"/>
                <w:b/>
                <w:sz w:val="24"/>
                <w:szCs w:val="24"/>
                <w:lang w:val="tt-RU"/>
              </w:rPr>
              <w:t>Регулятив универсаль  уку гамәлләре.</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-укытучы җитәкчелегендә эш урынын әзерләү, оештыру;</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-укытучы җитәкчелегендә дәрестә, дәрестән тыш эшчәнлектә, тормыш ситуацияләрендә биремнәрне үтәү максатын билгеләү;</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xml:space="preserve">-укытучы җитәкчелегендә дәрестә, дәрестән тыш эшчәнлектә, тормыш ситуацияләрендә биремнәрне үтәү планын билгеләү. </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b/>
                <w:sz w:val="24"/>
                <w:szCs w:val="24"/>
                <w:lang w:val="tt-RU"/>
              </w:rPr>
              <w:t>Танып-белү  универсаль  уку гамәлләре.</w:t>
            </w:r>
          </w:p>
          <w:p w:rsidR="00107C97" w:rsidRPr="00107C97" w:rsidRDefault="00107C97" w:rsidP="00107C97">
            <w:pPr>
              <w:pStyle w:val="a3"/>
              <w:rPr>
                <w:rFonts w:ascii="Times New Roman" w:hAnsi="Times New Roman"/>
                <w:sz w:val="24"/>
                <w:szCs w:val="24"/>
                <w:lang w:val="tt-RU" w:eastAsia="en-US"/>
              </w:rPr>
            </w:pPr>
            <w:r w:rsidRPr="00107C97">
              <w:rPr>
                <w:rFonts w:ascii="Times New Roman" w:hAnsi="Times New Roman"/>
                <w:sz w:val="24"/>
                <w:szCs w:val="24"/>
                <w:lang w:val="tt-RU"/>
              </w:rPr>
              <w:t>-китап белән эшләү: бирелгән бүлекне өйрәнгәндә  формалашучы белем-күнекмәләрне билгеләү;</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-укытучының гади сорауларына җавап бирү, дәреслектән тиешле мәгълүматны табу;</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lastRenderedPageBreak/>
              <w:t>-геройларны, аларның гамәлләрен чагыштыру, уртак һәм аермалы якларын табу;</w:t>
            </w:r>
          </w:p>
          <w:p w:rsidR="00107C97" w:rsidRPr="00107C97" w:rsidRDefault="00107C97" w:rsidP="00107C97">
            <w:pPr>
              <w:pStyle w:val="a3"/>
              <w:rPr>
                <w:rFonts w:ascii="Times New Roman" w:hAnsi="Times New Roman"/>
                <w:b/>
                <w:sz w:val="24"/>
                <w:szCs w:val="24"/>
                <w:lang w:val="tt-RU"/>
              </w:rPr>
            </w:pPr>
            <w:r w:rsidRPr="00107C97">
              <w:rPr>
                <w:rFonts w:ascii="Times New Roman" w:hAnsi="Times New Roman"/>
                <w:sz w:val="24"/>
                <w:szCs w:val="24"/>
                <w:lang w:val="tt-RU"/>
              </w:rPr>
              <w:t>-укылган яки тыңланган текстның эчтәлеген сөйләү.</w:t>
            </w:r>
            <w:r w:rsidRPr="00107C97">
              <w:rPr>
                <w:rFonts w:ascii="Times New Roman" w:hAnsi="Times New Roman"/>
                <w:b/>
                <w:sz w:val="24"/>
                <w:szCs w:val="24"/>
                <w:lang w:val="tt-RU"/>
              </w:rPr>
              <w:t xml:space="preserve"> </w:t>
            </w:r>
          </w:p>
          <w:p w:rsidR="00107C97" w:rsidRPr="00107C97" w:rsidRDefault="00107C97" w:rsidP="00107C97">
            <w:pPr>
              <w:pStyle w:val="a3"/>
              <w:rPr>
                <w:rFonts w:ascii="Times New Roman" w:hAnsi="Times New Roman"/>
                <w:b/>
                <w:sz w:val="24"/>
                <w:szCs w:val="24"/>
                <w:lang w:val="tt-RU" w:eastAsia="en-US"/>
              </w:rPr>
            </w:pPr>
            <w:r w:rsidRPr="00107C97">
              <w:rPr>
                <w:rFonts w:ascii="Times New Roman" w:hAnsi="Times New Roman"/>
                <w:b/>
                <w:sz w:val="24"/>
                <w:szCs w:val="24"/>
                <w:lang w:val="tt-RU"/>
              </w:rPr>
              <w:t>Коммуникатив универсаль  уку гамәлләре.</w:t>
            </w:r>
          </w:p>
          <w:p w:rsidR="00107C97" w:rsidRPr="00107C97" w:rsidRDefault="00107C97" w:rsidP="00107C97">
            <w:pPr>
              <w:pStyle w:val="a3"/>
              <w:rPr>
                <w:rFonts w:ascii="Times New Roman" w:hAnsi="Times New Roman"/>
                <w:sz w:val="24"/>
                <w:szCs w:val="24"/>
                <w:lang w:val="tt-RU" w:eastAsia="en-US"/>
              </w:rPr>
            </w:pPr>
            <w:r w:rsidRPr="00107C97">
              <w:rPr>
                <w:rFonts w:ascii="Times New Roman" w:hAnsi="Times New Roman"/>
                <w:sz w:val="24"/>
                <w:szCs w:val="24"/>
                <w:lang w:val="tt-RU"/>
              </w:rPr>
              <w:t>-дәрестә һәм тормыш ситуа</w:t>
            </w:r>
            <w:r w:rsidRPr="00107C97">
              <w:rPr>
                <w:rFonts w:ascii="Times New Roman" w:hAnsi="Times New Roman"/>
                <w:sz w:val="24"/>
                <w:szCs w:val="24"/>
              </w:rPr>
              <w:t>ц</w:t>
            </w:r>
            <w:r w:rsidRPr="00107C97">
              <w:rPr>
                <w:rFonts w:ascii="Times New Roman" w:hAnsi="Times New Roman"/>
                <w:sz w:val="24"/>
                <w:szCs w:val="24"/>
                <w:lang w:val="tt-RU"/>
              </w:rPr>
              <w:t>ияләрендә диалогта катнашу;</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-укытучы, сыйныфташларның сорауларына җавап бирү;</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-сөйләм этикеты нормаларын үтәү: исәнләшү, хушлашу,рәхмәт белдерү;</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-башкаларның сөйләмен тыңлап аңлау;</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-парлап һәм күмәк эшләү.</w:t>
            </w:r>
          </w:p>
        </w:tc>
        <w:tc>
          <w:tcPr>
            <w:tcW w:w="3158" w:type="dxa"/>
            <w:vMerge w:val="restart"/>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lastRenderedPageBreak/>
              <w:t xml:space="preserve">-түбәндәге кыйммәтләрне аңлый һәм бәяли белү: яхшылык, түземлелек, табигать, туган ил, гаилә һ.б. </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Үз гаиләңә, туганнарыңа, ата-анаңа хөрмәт;</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-у</w:t>
            </w:r>
            <w:proofErr w:type="spellStart"/>
            <w:r w:rsidRPr="00107C97">
              <w:rPr>
                <w:rFonts w:ascii="Times New Roman" w:hAnsi="Times New Roman"/>
                <w:sz w:val="24"/>
                <w:szCs w:val="24"/>
              </w:rPr>
              <w:t>кучы</w:t>
            </w:r>
            <w:proofErr w:type="spellEnd"/>
            <w:r w:rsidRPr="00107C97">
              <w:rPr>
                <w:rFonts w:ascii="Times New Roman" w:hAnsi="Times New Roman"/>
                <w:sz w:val="24"/>
                <w:szCs w:val="24"/>
              </w:rPr>
              <w:t xml:space="preserve"> ролен </w:t>
            </w:r>
            <w:proofErr w:type="spellStart"/>
            <w:r w:rsidRPr="00107C97">
              <w:rPr>
                <w:rFonts w:ascii="Times New Roman" w:hAnsi="Times New Roman"/>
                <w:sz w:val="24"/>
                <w:szCs w:val="24"/>
              </w:rPr>
              <w:t>үзләштерү</w:t>
            </w:r>
            <w:proofErr w:type="spellEnd"/>
            <w:r w:rsidRPr="00107C97">
              <w:rPr>
                <w:rFonts w:ascii="Times New Roman" w:hAnsi="Times New Roman"/>
                <w:sz w:val="24"/>
                <w:szCs w:val="24"/>
              </w:rPr>
              <w:t xml:space="preserve">. </w:t>
            </w:r>
            <w:proofErr w:type="spellStart"/>
            <w:r w:rsidRPr="00107C97">
              <w:rPr>
                <w:rFonts w:ascii="Times New Roman" w:hAnsi="Times New Roman"/>
                <w:sz w:val="24"/>
                <w:szCs w:val="24"/>
              </w:rPr>
              <w:t>Укуга</w:t>
            </w:r>
            <w:proofErr w:type="spellEnd"/>
            <w:r w:rsidRPr="00107C97">
              <w:rPr>
                <w:rFonts w:ascii="Times New Roman" w:hAnsi="Times New Roman"/>
                <w:sz w:val="24"/>
                <w:szCs w:val="24"/>
              </w:rPr>
              <w:t xml:space="preserve"> карата </w:t>
            </w:r>
            <w:proofErr w:type="spellStart"/>
            <w:r w:rsidRPr="00107C97">
              <w:rPr>
                <w:rFonts w:ascii="Times New Roman" w:hAnsi="Times New Roman"/>
                <w:sz w:val="24"/>
                <w:szCs w:val="24"/>
              </w:rPr>
              <w:t>кызыксыну</w:t>
            </w:r>
            <w:proofErr w:type="spellEnd"/>
            <w:r w:rsidRPr="00107C97">
              <w:rPr>
                <w:rFonts w:ascii="Times New Roman" w:hAnsi="Times New Roman"/>
                <w:sz w:val="24"/>
                <w:szCs w:val="24"/>
              </w:rPr>
              <w:t xml:space="preserve"> </w:t>
            </w:r>
            <w:proofErr w:type="spellStart"/>
            <w:r w:rsidRPr="00107C97">
              <w:rPr>
                <w:rFonts w:ascii="Times New Roman" w:hAnsi="Times New Roman"/>
                <w:sz w:val="24"/>
                <w:szCs w:val="24"/>
              </w:rPr>
              <w:t>формалаштыру</w:t>
            </w:r>
            <w:proofErr w:type="spellEnd"/>
            <w:r w:rsidRPr="00107C97">
              <w:rPr>
                <w:rFonts w:ascii="Times New Roman" w:hAnsi="Times New Roman"/>
                <w:sz w:val="24"/>
                <w:szCs w:val="24"/>
                <w:lang w:val="tt-RU"/>
              </w:rPr>
              <w:t>;</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-гомумкешелек нормалары күзлегеннән чыгып, тормыш ситуацияләрен, геройларның үз-үзләрен тотышларын бәяләү;</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rPr>
            </w:pPr>
            <w:r w:rsidRPr="00107C97">
              <w:rPr>
                <w:rFonts w:ascii="Times New Roman" w:hAnsi="Times New Roman"/>
                <w:sz w:val="24"/>
                <w:szCs w:val="24"/>
              </w:rPr>
              <w:t>-</w:t>
            </w:r>
            <w:proofErr w:type="spellStart"/>
            <w:r w:rsidRPr="00107C97">
              <w:rPr>
                <w:rFonts w:ascii="Times New Roman" w:hAnsi="Times New Roman"/>
                <w:sz w:val="24"/>
                <w:szCs w:val="24"/>
              </w:rPr>
              <w:t>туган</w:t>
            </w:r>
            <w:proofErr w:type="spellEnd"/>
            <w:r w:rsidRPr="00107C97">
              <w:rPr>
                <w:rFonts w:ascii="Times New Roman" w:hAnsi="Times New Roman"/>
                <w:sz w:val="24"/>
                <w:szCs w:val="24"/>
              </w:rPr>
              <w:t xml:space="preserve"> </w:t>
            </w:r>
            <w:proofErr w:type="spellStart"/>
            <w:r w:rsidRPr="00107C97">
              <w:rPr>
                <w:rFonts w:ascii="Times New Roman" w:hAnsi="Times New Roman"/>
                <w:sz w:val="24"/>
                <w:szCs w:val="24"/>
              </w:rPr>
              <w:t>илгә</w:t>
            </w:r>
            <w:proofErr w:type="spellEnd"/>
            <w:r w:rsidRPr="00107C97">
              <w:rPr>
                <w:rFonts w:ascii="Times New Roman" w:hAnsi="Times New Roman"/>
                <w:sz w:val="24"/>
                <w:szCs w:val="24"/>
              </w:rPr>
              <w:t xml:space="preserve"> карата </w:t>
            </w:r>
            <w:proofErr w:type="spellStart"/>
            <w:r w:rsidRPr="00107C97">
              <w:rPr>
                <w:rFonts w:ascii="Times New Roman" w:hAnsi="Times New Roman"/>
                <w:sz w:val="24"/>
                <w:szCs w:val="24"/>
              </w:rPr>
              <w:t>шәхси</w:t>
            </w:r>
            <w:proofErr w:type="spellEnd"/>
            <w:r w:rsidRPr="00107C97">
              <w:rPr>
                <w:rFonts w:ascii="Times New Roman" w:hAnsi="Times New Roman"/>
                <w:sz w:val="24"/>
                <w:szCs w:val="24"/>
              </w:rPr>
              <w:t xml:space="preserve"> </w:t>
            </w:r>
            <w:proofErr w:type="spellStart"/>
            <w:r w:rsidRPr="00107C97">
              <w:rPr>
                <w:rFonts w:ascii="Times New Roman" w:hAnsi="Times New Roman"/>
                <w:sz w:val="24"/>
                <w:szCs w:val="24"/>
              </w:rPr>
              <w:t>караш</w:t>
            </w:r>
            <w:proofErr w:type="spellEnd"/>
            <w:r w:rsidRPr="00107C97">
              <w:rPr>
                <w:rFonts w:ascii="Times New Roman" w:hAnsi="Times New Roman"/>
                <w:sz w:val="24"/>
                <w:szCs w:val="24"/>
              </w:rPr>
              <w:t xml:space="preserve"> </w:t>
            </w:r>
            <w:proofErr w:type="spellStart"/>
            <w:r w:rsidRPr="00107C97">
              <w:rPr>
                <w:rFonts w:ascii="Times New Roman" w:hAnsi="Times New Roman"/>
                <w:sz w:val="24"/>
                <w:szCs w:val="24"/>
              </w:rPr>
              <w:t>булдыру</w:t>
            </w:r>
            <w:proofErr w:type="spellEnd"/>
            <w:r w:rsidRPr="00107C97">
              <w:rPr>
                <w:rFonts w:ascii="Times New Roman" w:hAnsi="Times New Roman"/>
                <w:sz w:val="24"/>
                <w:szCs w:val="24"/>
              </w:rPr>
              <w:t>;</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-чын кеше сыйфатлары булдыру;</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xml:space="preserve"> -мөстәкыйльлелек һөм җаваплылык үстерү;</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lastRenderedPageBreak/>
              <w:t xml:space="preserve"> - этик хисләр, мөлаемлылык үстерү;</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рухи-әхлакый идеалларына китерү;</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олылар белән хезмәттәшлек;</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xml:space="preserve"> - аралашу культурасы күнекмәләре .</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tc>
      </w:tr>
      <w:tr w:rsidR="00107C97" w:rsidRPr="0024217E" w:rsidTr="00732DFF">
        <w:trPr>
          <w:trHeight w:val="1734"/>
        </w:trPr>
        <w:tc>
          <w:tcPr>
            <w:tcW w:w="2127" w:type="dxa"/>
          </w:tcPr>
          <w:p w:rsidR="00107C97" w:rsidRPr="00107C97" w:rsidRDefault="00107C97" w:rsidP="00107C97">
            <w:pPr>
              <w:pStyle w:val="a3"/>
              <w:rPr>
                <w:rFonts w:ascii="Times New Roman" w:hAnsi="Times New Roman"/>
                <w:b/>
                <w:sz w:val="24"/>
                <w:szCs w:val="24"/>
                <w:lang w:val="tt-RU"/>
              </w:rPr>
            </w:pPr>
            <w:r w:rsidRPr="00107C97">
              <w:rPr>
                <w:rFonts w:ascii="Times New Roman" w:hAnsi="Times New Roman"/>
                <w:b/>
                <w:sz w:val="24"/>
                <w:szCs w:val="24"/>
                <w:lang w:val="tt-RU"/>
              </w:rPr>
              <w:t>Серле курчаклар</w:t>
            </w:r>
          </w:p>
        </w:tc>
        <w:tc>
          <w:tcPr>
            <w:tcW w:w="4252" w:type="dxa"/>
          </w:tcPr>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халкыбызның гасырлар дәвамында тупланып килгән поэтик һәм педагогик мирасы булган балалар фольклорын;</w:t>
            </w:r>
            <w:r w:rsidRPr="00107C97">
              <w:rPr>
                <w:rFonts w:ascii="Times New Roman" w:hAnsi="Times New Roman"/>
                <w:b/>
                <w:sz w:val="24"/>
                <w:szCs w:val="24"/>
                <w:lang w:val="tt-RU"/>
              </w:rPr>
              <w:t xml:space="preserve"> </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b/>
                <w:sz w:val="24"/>
                <w:szCs w:val="24"/>
                <w:lang w:val="tt-RU"/>
              </w:rPr>
              <w:t xml:space="preserve">  -</w:t>
            </w:r>
            <w:r w:rsidRPr="00107C97">
              <w:rPr>
                <w:rFonts w:ascii="Times New Roman" w:hAnsi="Times New Roman"/>
                <w:sz w:val="24"/>
                <w:szCs w:val="24"/>
                <w:lang w:val="tt-RU"/>
              </w:rPr>
              <w:t xml:space="preserve"> халык педагогикасын;</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әхлак кагыйдәләрен;</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йөгерек уку һәм телдән сөйләү күнекмәләрен;</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әдәп-тәртип кагыйдәләрен.</w:t>
            </w:r>
          </w:p>
          <w:p w:rsidR="00107C97" w:rsidRPr="00107C97" w:rsidRDefault="00107C97" w:rsidP="00107C97">
            <w:pPr>
              <w:pStyle w:val="a3"/>
              <w:jc w:val="both"/>
              <w:rPr>
                <w:rFonts w:ascii="Times New Roman" w:hAnsi="Times New Roman"/>
                <w:sz w:val="24"/>
                <w:szCs w:val="24"/>
                <w:lang w:val="tt-RU"/>
              </w:rPr>
            </w:pPr>
          </w:p>
          <w:p w:rsidR="00107C97" w:rsidRPr="00107C97" w:rsidRDefault="00107C97" w:rsidP="00107C97">
            <w:pPr>
              <w:pStyle w:val="a3"/>
              <w:jc w:val="both"/>
              <w:rPr>
                <w:rFonts w:ascii="Times New Roman" w:hAnsi="Times New Roman"/>
                <w:sz w:val="24"/>
                <w:szCs w:val="24"/>
                <w:lang w:val="tt-RU"/>
              </w:rPr>
            </w:pPr>
          </w:p>
          <w:p w:rsidR="00107C97" w:rsidRPr="00107C97" w:rsidRDefault="00107C97" w:rsidP="00107C97">
            <w:pPr>
              <w:shd w:val="clear" w:color="auto" w:fill="FFFFFF"/>
              <w:ind w:left="19" w:right="19"/>
              <w:jc w:val="both"/>
              <w:rPr>
                <w:rFonts w:ascii="Times New Roman" w:hAnsi="Times New Roman"/>
                <w:sz w:val="24"/>
                <w:szCs w:val="24"/>
                <w:lang w:val="tt-RU"/>
              </w:rPr>
            </w:pPr>
          </w:p>
        </w:tc>
        <w:tc>
          <w:tcPr>
            <w:tcW w:w="2694" w:type="dxa"/>
          </w:tcPr>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b/>
                <w:sz w:val="24"/>
                <w:szCs w:val="24"/>
                <w:lang w:val="tt-RU"/>
              </w:rPr>
              <w:t xml:space="preserve">  </w:t>
            </w:r>
            <w:r w:rsidRPr="00107C97">
              <w:rPr>
                <w:rFonts w:ascii="Times New Roman" w:hAnsi="Times New Roman"/>
                <w:sz w:val="24"/>
                <w:szCs w:val="24"/>
                <w:lang w:val="tt-RU"/>
              </w:rPr>
              <w:t>-коммуникатив компетент;</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акыллы, игелекле, гадел, ярдәмчел, яхшы күңелле, хезмәт сөючән;</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туган илне, туган телне ярату;</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әхлаклы, гадел,</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тату, дус;</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зирәк, тапкыр;</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мөстәкыйль;</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җитез, өлгер, кыю;</w:t>
            </w:r>
          </w:p>
          <w:p w:rsidR="00107C97" w:rsidRPr="00107C97" w:rsidRDefault="00107C97" w:rsidP="00107C97">
            <w:pPr>
              <w:pStyle w:val="a3"/>
              <w:jc w:val="both"/>
              <w:rPr>
                <w:rFonts w:ascii="Times New Roman" w:hAnsi="Times New Roman"/>
                <w:sz w:val="24"/>
                <w:szCs w:val="24"/>
                <w:lang w:val="tt-RU"/>
              </w:rPr>
            </w:pPr>
            <w:r w:rsidRPr="00107C97">
              <w:rPr>
                <w:rFonts w:ascii="Times New Roman" w:hAnsi="Times New Roman"/>
                <w:sz w:val="24"/>
                <w:szCs w:val="24"/>
                <w:lang w:val="tt-RU"/>
              </w:rPr>
              <w:t xml:space="preserve">  - физик һәм рухи яктан сәламәт.</w:t>
            </w:r>
          </w:p>
          <w:p w:rsidR="00107C97" w:rsidRPr="00107C97" w:rsidRDefault="00107C97" w:rsidP="00107C97">
            <w:pPr>
              <w:pStyle w:val="a3"/>
              <w:jc w:val="both"/>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tc>
        <w:tc>
          <w:tcPr>
            <w:tcW w:w="3118" w:type="dxa"/>
            <w:vMerge/>
          </w:tcPr>
          <w:p w:rsidR="00107C97" w:rsidRPr="00107C97" w:rsidRDefault="00107C97" w:rsidP="00107C97">
            <w:pPr>
              <w:pStyle w:val="a3"/>
              <w:rPr>
                <w:rFonts w:ascii="Times New Roman" w:hAnsi="Times New Roman"/>
                <w:sz w:val="24"/>
                <w:szCs w:val="24"/>
                <w:lang w:val="tt-RU"/>
              </w:rPr>
            </w:pPr>
          </w:p>
        </w:tc>
        <w:tc>
          <w:tcPr>
            <w:tcW w:w="3158" w:type="dxa"/>
            <w:vMerge/>
          </w:tcPr>
          <w:p w:rsidR="00107C97" w:rsidRPr="00107C97" w:rsidRDefault="00107C97" w:rsidP="00107C97">
            <w:pPr>
              <w:pStyle w:val="a3"/>
              <w:rPr>
                <w:rFonts w:ascii="Times New Roman" w:hAnsi="Times New Roman"/>
                <w:sz w:val="24"/>
                <w:szCs w:val="24"/>
                <w:lang w:val="tt-RU"/>
              </w:rPr>
            </w:pPr>
          </w:p>
        </w:tc>
      </w:tr>
      <w:tr w:rsidR="00107C97" w:rsidRPr="0024217E" w:rsidTr="00732DFF">
        <w:trPr>
          <w:trHeight w:val="3918"/>
        </w:trPr>
        <w:tc>
          <w:tcPr>
            <w:tcW w:w="2127" w:type="dxa"/>
          </w:tcPr>
          <w:p w:rsidR="00107C97" w:rsidRPr="00107C97" w:rsidRDefault="00107C97" w:rsidP="00107C97">
            <w:pPr>
              <w:pStyle w:val="a3"/>
              <w:jc w:val="both"/>
              <w:rPr>
                <w:rFonts w:ascii="Times New Roman" w:hAnsi="Times New Roman"/>
                <w:b/>
                <w:sz w:val="24"/>
                <w:szCs w:val="24"/>
                <w:lang w:val="tt-RU"/>
              </w:rPr>
            </w:pPr>
            <w:r w:rsidRPr="00107C97">
              <w:rPr>
                <w:rFonts w:ascii="Times New Roman" w:hAnsi="Times New Roman"/>
                <w:b/>
                <w:sz w:val="24"/>
                <w:szCs w:val="24"/>
                <w:lang w:val="tt-RU"/>
              </w:rPr>
              <w:lastRenderedPageBreak/>
              <w:t>Курчак театры  өчен сайланган пьеса өстендә эшләү</w:t>
            </w:r>
          </w:p>
        </w:tc>
        <w:tc>
          <w:tcPr>
            <w:tcW w:w="4252"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-язучы, шагыйрь.</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бишек җырлары, санамыш, табышмак, тизәйткеч, эндәшләр кебек халык-авыз иҗатын аера белергә.</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-текстны укыганда дөрес интонаия, уку темпын сайлап, паузалар белән укый белергә.</w:t>
            </w:r>
          </w:p>
          <w:p w:rsidR="00107C97" w:rsidRPr="00107C97" w:rsidRDefault="00107C97" w:rsidP="00107C97">
            <w:pPr>
              <w:pStyle w:val="a3"/>
              <w:rPr>
                <w:rFonts w:ascii="Times New Roman" w:hAnsi="Times New Roman"/>
                <w:sz w:val="24"/>
                <w:szCs w:val="24"/>
                <w:lang w:val="tt-RU"/>
              </w:rPr>
            </w:pPr>
          </w:p>
        </w:tc>
        <w:tc>
          <w:tcPr>
            <w:tcW w:w="2694"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-төрле авторның 3-4 әсәрен яттан укырга;</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-әкиятләрнең сюжет-композиция  үзенчәлекләрен аерырга.Чылбыр әкиятләрне аптыраткыч әкиятләрдән)</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-кече фольклор әсәрләрендә төрлелекне тоемлый белергә(хикәя-әкият, бишек җырлары-әйтешләр).</w:t>
            </w:r>
          </w:p>
        </w:tc>
        <w:tc>
          <w:tcPr>
            <w:tcW w:w="3118" w:type="dxa"/>
            <w:vMerge/>
          </w:tcPr>
          <w:p w:rsidR="00107C97" w:rsidRPr="00107C97" w:rsidRDefault="00107C97" w:rsidP="00107C97">
            <w:pPr>
              <w:pStyle w:val="a3"/>
              <w:rPr>
                <w:rFonts w:ascii="Times New Roman" w:hAnsi="Times New Roman"/>
                <w:sz w:val="24"/>
                <w:szCs w:val="24"/>
                <w:lang w:val="tt-RU"/>
              </w:rPr>
            </w:pPr>
          </w:p>
        </w:tc>
        <w:tc>
          <w:tcPr>
            <w:tcW w:w="3158" w:type="dxa"/>
            <w:vMerge/>
          </w:tcPr>
          <w:p w:rsidR="00107C97" w:rsidRPr="00107C97" w:rsidRDefault="00107C97" w:rsidP="00107C97">
            <w:pPr>
              <w:pStyle w:val="a3"/>
              <w:rPr>
                <w:rFonts w:ascii="Times New Roman" w:hAnsi="Times New Roman"/>
                <w:sz w:val="24"/>
                <w:szCs w:val="24"/>
                <w:lang w:val="tt-RU"/>
              </w:rPr>
            </w:pPr>
          </w:p>
        </w:tc>
      </w:tr>
      <w:tr w:rsidR="00107C97" w:rsidRPr="0024217E" w:rsidTr="00732DFF">
        <w:trPr>
          <w:trHeight w:val="862"/>
        </w:trPr>
        <w:tc>
          <w:tcPr>
            <w:tcW w:w="2127" w:type="dxa"/>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Театр өчен ширма әзерләү, курчак</w:t>
            </w:r>
          </w:p>
          <w:p w:rsidR="00107C97" w:rsidRPr="00107C97" w:rsidRDefault="00107C97" w:rsidP="00107C97">
            <w:pPr>
              <w:pStyle w:val="a3"/>
              <w:jc w:val="both"/>
              <w:rPr>
                <w:rFonts w:ascii="Times New Roman" w:hAnsi="Times New Roman"/>
                <w:b/>
                <w:sz w:val="24"/>
                <w:szCs w:val="24"/>
                <w:lang w:val="tt-RU"/>
              </w:rPr>
            </w:pPr>
            <w:r w:rsidRPr="00107C97">
              <w:rPr>
                <w:rFonts w:ascii="Times New Roman" w:hAnsi="Times New Roman"/>
                <w:b/>
                <w:sz w:val="24"/>
                <w:szCs w:val="24"/>
                <w:lang w:val="tt-RU"/>
              </w:rPr>
              <w:t>лар тегү</w:t>
            </w:r>
          </w:p>
        </w:tc>
        <w:tc>
          <w:tcPr>
            <w:tcW w:w="4252"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-Әдәби текстта кабатлаулар, җөмлә төрләрен, тыныш билгеләрен, ритм һәм рифмаларны таба белергә.</w:t>
            </w:r>
          </w:p>
        </w:tc>
        <w:tc>
          <w:tcPr>
            <w:tcW w:w="2694"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кул эшләренә өйрәнү</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-кул чуклары маторикасын үстерү</w:t>
            </w:r>
          </w:p>
        </w:tc>
        <w:tc>
          <w:tcPr>
            <w:tcW w:w="3118" w:type="dxa"/>
            <w:vMerge/>
          </w:tcPr>
          <w:p w:rsidR="00107C97" w:rsidRPr="00107C97" w:rsidRDefault="00107C97" w:rsidP="00107C97">
            <w:pPr>
              <w:pStyle w:val="a3"/>
              <w:rPr>
                <w:rFonts w:ascii="Times New Roman" w:hAnsi="Times New Roman"/>
                <w:sz w:val="24"/>
                <w:szCs w:val="24"/>
                <w:lang w:val="tt-RU"/>
              </w:rPr>
            </w:pPr>
          </w:p>
        </w:tc>
        <w:tc>
          <w:tcPr>
            <w:tcW w:w="3158" w:type="dxa"/>
            <w:vMerge/>
          </w:tcPr>
          <w:p w:rsidR="00107C97" w:rsidRPr="00107C97" w:rsidRDefault="00107C97" w:rsidP="00107C97">
            <w:pPr>
              <w:pStyle w:val="a3"/>
              <w:rPr>
                <w:rFonts w:ascii="Times New Roman" w:hAnsi="Times New Roman"/>
                <w:sz w:val="24"/>
                <w:szCs w:val="24"/>
                <w:lang w:val="tt-RU"/>
              </w:rPr>
            </w:pPr>
          </w:p>
        </w:tc>
      </w:tr>
      <w:tr w:rsidR="00107C97" w:rsidRPr="0024217E" w:rsidTr="00732DFF">
        <w:trPr>
          <w:trHeight w:val="862"/>
        </w:trPr>
        <w:tc>
          <w:tcPr>
            <w:tcW w:w="2127" w:type="dxa"/>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Театр өчен  тема һәм әсәр сайлау.</w:t>
            </w:r>
          </w:p>
        </w:tc>
        <w:tc>
          <w:tcPr>
            <w:tcW w:w="4252"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-проза әсәрләрен шигъри әсәрләрдән аера белергә;</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-фольклорның кече жанрларын(табышмак, санамыш, тизәйткеч, әйтеш, уйдырмалар) аера белергә.</w:t>
            </w:r>
          </w:p>
        </w:tc>
        <w:tc>
          <w:tcPr>
            <w:tcW w:w="2694"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Кече фольклор жанры әсәрләрен практик өйрәнергә(табышиак, санамыш, тизәйткеч, уйдырмалар), аларны мимика, хәрәкәтләр белән бирә белергә.</w:t>
            </w:r>
          </w:p>
        </w:tc>
        <w:tc>
          <w:tcPr>
            <w:tcW w:w="3118" w:type="dxa"/>
            <w:vMerge/>
          </w:tcPr>
          <w:p w:rsidR="00107C97" w:rsidRPr="00107C97" w:rsidRDefault="00107C97" w:rsidP="00107C97">
            <w:pPr>
              <w:pStyle w:val="a3"/>
              <w:rPr>
                <w:rFonts w:ascii="Times New Roman" w:hAnsi="Times New Roman"/>
                <w:sz w:val="24"/>
                <w:szCs w:val="24"/>
                <w:lang w:val="tt-RU"/>
              </w:rPr>
            </w:pPr>
          </w:p>
        </w:tc>
        <w:tc>
          <w:tcPr>
            <w:tcW w:w="3158" w:type="dxa"/>
            <w:vMerge/>
          </w:tcPr>
          <w:p w:rsidR="00107C97" w:rsidRPr="00107C97" w:rsidRDefault="00107C97" w:rsidP="00107C97">
            <w:pPr>
              <w:pStyle w:val="a3"/>
              <w:rPr>
                <w:rFonts w:ascii="Times New Roman" w:hAnsi="Times New Roman"/>
                <w:sz w:val="24"/>
                <w:szCs w:val="24"/>
                <w:lang w:val="tt-RU"/>
              </w:rPr>
            </w:pPr>
          </w:p>
        </w:tc>
      </w:tr>
      <w:tr w:rsidR="00107C97" w:rsidRPr="0024217E" w:rsidTr="00732DFF">
        <w:trPr>
          <w:trHeight w:val="286"/>
        </w:trPr>
        <w:tc>
          <w:tcPr>
            <w:tcW w:w="2127" w:type="dxa"/>
          </w:tcPr>
          <w:p w:rsidR="00107C97" w:rsidRPr="00107C97" w:rsidRDefault="00107C97" w:rsidP="00107C97">
            <w:pPr>
              <w:tabs>
                <w:tab w:val="left" w:pos="7320"/>
              </w:tabs>
              <w:jc w:val="center"/>
              <w:rPr>
                <w:rFonts w:ascii="Times New Roman" w:hAnsi="Times New Roman"/>
                <w:b/>
                <w:sz w:val="24"/>
                <w:szCs w:val="24"/>
                <w:lang w:val="tt-RU"/>
              </w:rPr>
            </w:pPr>
            <w:r w:rsidRPr="00107C97">
              <w:rPr>
                <w:rFonts w:ascii="Times New Roman" w:hAnsi="Times New Roman"/>
                <w:b/>
                <w:sz w:val="24"/>
                <w:szCs w:val="24"/>
                <w:lang w:val="tt-RU"/>
              </w:rPr>
              <w:t>Тамашачыларга театр күрсәтү.</w:t>
            </w:r>
          </w:p>
        </w:tc>
        <w:tc>
          <w:tcPr>
            <w:tcW w:w="4252"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рольләргә бүленеп, чылбыр рәвешендә укый белергә</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спектакльләрдә уйнап төрле образларга керү</w:t>
            </w:r>
          </w:p>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артистлык сәләтен үстерү</w:t>
            </w:r>
          </w:p>
          <w:p w:rsidR="00107C97" w:rsidRPr="00107C97" w:rsidRDefault="00107C97" w:rsidP="00107C97">
            <w:pPr>
              <w:pStyle w:val="a3"/>
              <w:rPr>
                <w:rFonts w:ascii="Times New Roman" w:hAnsi="Times New Roman"/>
                <w:sz w:val="24"/>
                <w:szCs w:val="24"/>
                <w:lang w:val="tt-RU"/>
              </w:rPr>
            </w:pPr>
          </w:p>
        </w:tc>
        <w:tc>
          <w:tcPr>
            <w:tcW w:w="2694"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 xml:space="preserve"> - бер-берсенә ярдәм итәргә, үзләренең теләкләрен коллектив таләпләренә туры китерергә йөрәнәләр</w:t>
            </w:r>
          </w:p>
          <w:p w:rsidR="00107C97" w:rsidRPr="00107C97" w:rsidRDefault="00107C97" w:rsidP="00107C97">
            <w:pPr>
              <w:pStyle w:val="a3"/>
              <w:rPr>
                <w:rFonts w:ascii="Times New Roman" w:hAnsi="Times New Roman"/>
                <w:sz w:val="24"/>
                <w:szCs w:val="24"/>
                <w:lang w:val="tt-RU"/>
              </w:rPr>
            </w:pPr>
          </w:p>
        </w:tc>
        <w:tc>
          <w:tcPr>
            <w:tcW w:w="3118" w:type="dxa"/>
            <w:vMerge/>
          </w:tcPr>
          <w:p w:rsidR="00107C97" w:rsidRPr="00107C97" w:rsidRDefault="00107C97" w:rsidP="00107C97">
            <w:pPr>
              <w:pStyle w:val="a3"/>
              <w:rPr>
                <w:rFonts w:ascii="Times New Roman" w:hAnsi="Times New Roman"/>
                <w:sz w:val="24"/>
                <w:szCs w:val="24"/>
                <w:lang w:val="tt-RU"/>
              </w:rPr>
            </w:pPr>
          </w:p>
        </w:tc>
        <w:tc>
          <w:tcPr>
            <w:tcW w:w="3158" w:type="dxa"/>
            <w:vMerge/>
          </w:tcPr>
          <w:p w:rsidR="00107C97" w:rsidRPr="00107C97" w:rsidRDefault="00107C97" w:rsidP="00107C97">
            <w:pPr>
              <w:pStyle w:val="a3"/>
              <w:rPr>
                <w:rFonts w:ascii="Times New Roman" w:hAnsi="Times New Roman"/>
                <w:sz w:val="24"/>
                <w:szCs w:val="24"/>
                <w:lang w:val="tt-RU"/>
              </w:rPr>
            </w:pPr>
          </w:p>
        </w:tc>
      </w:tr>
      <w:tr w:rsidR="00107C97" w:rsidRPr="0024217E" w:rsidTr="00732DFF">
        <w:trPr>
          <w:trHeight w:val="272"/>
        </w:trPr>
        <w:tc>
          <w:tcPr>
            <w:tcW w:w="2127" w:type="dxa"/>
            <w:vAlign w:val="center"/>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Курчак</w:t>
            </w:r>
          </w:p>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ларны ремонт</w:t>
            </w:r>
          </w:p>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лау.</w:t>
            </w:r>
          </w:p>
          <w:p w:rsidR="00107C97" w:rsidRPr="00107C97" w:rsidRDefault="00107C97" w:rsidP="00107C97">
            <w:pPr>
              <w:rPr>
                <w:rFonts w:ascii="Times New Roman" w:hAnsi="Times New Roman"/>
                <w:b/>
                <w:sz w:val="24"/>
                <w:szCs w:val="24"/>
              </w:rPr>
            </w:pPr>
          </w:p>
        </w:tc>
        <w:tc>
          <w:tcPr>
            <w:tcW w:w="4252" w:type="dxa"/>
          </w:tcPr>
          <w:p w:rsidR="00107C97" w:rsidRPr="00107C97" w:rsidRDefault="00107C97"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w:t>
            </w:r>
            <w:r w:rsidRPr="00107C97">
              <w:rPr>
                <w:rFonts w:ascii="Times New Roman" w:hAnsi="Times New Roman"/>
                <w:b/>
                <w:sz w:val="24"/>
                <w:szCs w:val="24"/>
                <w:lang w:val="tt-RU"/>
              </w:rPr>
              <w:t xml:space="preserve"> </w:t>
            </w:r>
            <w:r w:rsidRPr="00107C97">
              <w:rPr>
                <w:rFonts w:ascii="Times New Roman" w:hAnsi="Times New Roman"/>
                <w:sz w:val="24"/>
                <w:szCs w:val="24"/>
                <w:lang w:val="tt-RU"/>
              </w:rPr>
              <w:t>курчакларны  ремонтларга өйрәнү</w:t>
            </w:r>
          </w:p>
          <w:p w:rsidR="00107C97" w:rsidRPr="00107C97" w:rsidRDefault="00107C97"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 балаларның танып белү сәләтен үстерү</w:t>
            </w:r>
          </w:p>
          <w:p w:rsidR="00107C97" w:rsidRPr="00107C97" w:rsidRDefault="00107C97" w:rsidP="00107C97">
            <w:pPr>
              <w:pStyle w:val="a3"/>
              <w:rPr>
                <w:rFonts w:ascii="Times New Roman" w:hAnsi="Times New Roman"/>
                <w:sz w:val="24"/>
                <w:szCs w:val="24"/>
                <w:lang w:val="tt-RU"/>
              </w:rPr>
            </w:pPr>
          </w:p>
          <w:p w:rsidR="00107C97" w:rsidRPr="00107C97" w:rsidRDefault="00107C97" w:rsidP="00107C97">
            <w:pPr>
              <w:pStyle w:val="a3"/>
              <w:rPr>
                <w:rFonts w:ascii="Times New Roman" w:hAnsi="Times New Roman"/>
                <w:sz w:val="24"/>
                <w:szCs w:val="24"/>
                <w:lang w:val="tt-RU"/>
              </w:rPr>
            </w:pPr>
          </w:p>
        </w:tc>
        <w:tc>
          <w:tcPr>
            <w:tcW w:w="2694" w:type="dxa"/>
          </w:tcPr>
          <w:p w:rsidR="00107C97" w:rsidRPr="00107C97" w:rsidRDefault="00107C97" w:rsidP="00107C97">
            <w:pPr>
              <w:pStyle w:val="a3"/>
              <w:rPr>
                <w:rFonts w:ascii="Times New Roman" w:hAnsi="Times New Roman"/>
                <w:sz w:val="24"/>
                <w:szCs w:val="24"/>
                <w:lang w:val="tt-RU"/>
              </w:rPr>
            </w:pPr>
            <w:r w:rsidRPr="00107C97">
              <w:rPr>
                <w:rFonts w:ascii="Times New Roman" w:hAnsi="Times New Roman"/>
                <w:sz w:val="24"/>
                <w:szCs w:val="24"/>
                <w:lang w:val="tt-RU"/>
              </w:rPr>
              <w:t>-балаларның эшчәнлек сәләтен һәм эмоциональ культурасын үстерә</w:t>
            </w:r>
          </w:p>
        </w:tc>
        <w:tc>
          <w:tcPr>
            <w:tcW w:w="3118" w:type="dxa"/>
            <w:vMerge/>
          </w:tcPr>
          <w:p w:rsidR="00107C97" w:rsidRPr="00107C97" w:rsidRDefault="00107C97" w:rsidP="00107C97">
            <w:pPr>
              <w:pStyle w:val="a3"/>
              <w:rPr>
                <w:rFonts w:ascii="Times New Roman" w:hAnsi="Times New Roman"/>
                <w:sz w:val="24"/>
                <w:szCs w:val="24"/>
                <w:lang w:val="tt-RU"/>
              </w:rPr>
            </w:pPr>
          </w:p>
        </w:tc>
        <w:tc>
          <w:tcPr>
            <w:tcW w:w="3158" w:type="dxa"/>
            <w:tcBorders>
              <w:top w:val="nil"/>
            </w:tcBorders>
          </w:tcPr>
          <w:p w:rsidR="00107C97" w:rsidRPr="00107C97" w:rsidRDefault="00107C97" w:rsidP="00107C97">
            <w:pPr>
              <w:pStyle w:val="a3"/>
              <w:rPr>
                <w:rFonts w:ascii="Times New Roman" w:hAnsi="Times New Roman"/>
                <w:sz w:val="24"/>
                <w:szCs w:val="24"/>
                <w:lang w:val="tt-RU"/>
              </w:rPr>
            </w:pPr>
          </w:p>
        </w:tc>
      </w:tr>
    </w:tbl>
    <w:p w:rsidR="00107C97" w:rsidRPr="00107C97" w:rsidRDefault="00107C97" w:rsidP="00107C97">
      <w:pPr>
        <w:spacing w:line="240" w:lineRule="auto"/>
        <w:rPr>
          <w:rFonts w:ascii="Times New Roman" w:hAnsi="Times New Roman"/>
          <w:sz w:val="24"/>
          <w:szCs w:val="24"/>
          <w:lang w:val="tt-RU"/>
        </w:rPr>
      </w:pPr>
    </w:p>
    <w:p w:rsidR="00107C97" w:rsidRPr="00107C97" w:rsidRDefault="00107C97" w:rsidP="00107C97">
      <w:pPr>
        <w:spacing w:after="0" w:line="240" w:lineRule="auto"/>
        <w:jc w:val="center"/>
        <w:rPr>
          <w:rFonts w:ascii="Times New Roman" w:hAnsi="Times New Roman"/>
          <w:b/>
          <w:bCs/>
          <w:sz w:val="24"/>
          <w:szCs w:val="24"/>
          <w:lang w:val="tt-RU"/>
        </w:rPr>
      </w:pPr>
      <w:r w:rsidRPr="00107C97">
        <w:rPr>
          <w:rFonts w:ascii="Times New Roman" w:hAnsi="Times New Roman"/>
          <w:b/>
          <w:bCs/>
          <w:sz w:val="24"/>
          <w:szCs w:val="24"/>
          <w:lang w:val="tt-RU"/>
        </w:rPr>
        <w:lastRenderedPageBreak/>
        <w:t>Дәрестән тыш эшчәнлек курсының эчтәлеге</w:t>
      </w:r>
    </w:p>
    <w:tbl>
      <w:tblPr>
        <w:tblStyle w:val="a5"/>
        <w:tblW w:w="15526" w:type="dxa"/>
        <w:tblLayout w:type="fixed"/>
        <w:tblLook w:val="04A0" w:firstRow="1" w:lastRow="0" w:firstColumn="1" w:lastColumn="0" w:noHBand="0" w:noVBand="1"/>
      </w:tblPr>
      <w:tblGrid>
        <w:gridCol w:w="2093"/>
        <w:gridCol w:w="12441"/>
        <w:gridCol w:w="992"/>
      </w:tblGrid>
      <w:tr w:rsidR="00107C97" w:rsidRPr="00107C97" w:rsidTr="00732DFF">
        <w:tc>
          <w:tcPr>
            <w:tcW w:w="2093" w:type="dxa"/>
            <w:tcBorders>
              <w:top w:val="single" w:sz="4" w:space="0" w:color="auto"/>
              <w:bottom w:val="single" w:sz="4" w:space="0" w:color="auto"/>
            </w:tcBorders>
            <w:vAlign w:val="center"/>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Бүлек исеме</w:t>
            </w:r>
          </w:p>
        </w:tc>
        <w:tc>
          <w:tcPr>
            <w:tcW w:w="12441" w:type="dxa"/>
          </w:tcPr>
          <w:p w:rsidR="00107C97" w:rsidRPr="00107C97" w:rsidRDefault="00107C97" w:rsidP="00107C97">
            <w:pPr>
              <w:jc w:val="center"/>
              <w:rPr>
                <w:rFonts w:ascii="Times New Roman" w:eastAsia="Times New Roman" w:hAnsi="Times New Roman"/>
                <w:b/>
                <w:sz w:val="24"/>
                <w:szCs w:val="24"/>
                <w:lang w:eastAsia="ru-RU"/>
              </w:rPr>
            </w:pPr>
            <w:r w:rsidRPr="00107C97">
              <w:rPr>
                <w:rFonts w:ascii="Times New Roman" w:eastAsia="Times New Roman" w:hAnsi="Times New Roman"/>
                <w:b/>
                <w:bCs/>
                <w:sz w:val="24"/>
                <w:szCs w:val="24"/>
                <w:lang w:val="tt-RU" w:eastAsia="ru-RU"/>
              </w:rPr>
              <w:t>Кыскача  эчтәлеге</w:t>
            </w:r>
          </w:p>
        </w:tc>
        <w:tc>
          <w:tcPr>
            <w:tcW w:w="992" w:type="dxa"/>
          </w:tcPr>
          <w:p w:rsidR="00107C97" w:rsidRPr="00107C97" w:rsidRDefault="00107C97" w:rsidP="00107C97">
            <w:pPr>
              <w:jc w:val="center"/>
              <w:rPr>
                <w:rFonts w:ascii="Times New Roman" w:hAnsi="Times New Roman"/>
                <w:b/>
                <w:sz w:val="24"/>
                <w:szCs w:val="24"/>
                <w:lang w:val="tt-RU"/>
              </w:rPr>
            </w:pPr>
            <w:r w:rsidRPr="00107C97">
              <w:rPr>
                <w:rFonts w:ascii="Times New Roman" w:hAnsi="Times New Roman"/>
                <w:b/>
                <w:sz w:val="24"/>
                <w:szCs w:val="24"/>
                <w:lang w:val="tt-RU"/>
              </w:rPr>
              <w:t>Сәг. саны</w:t>
            </w:r>
          </w:p>
        </w:tc>
      </w:tr>
      <w:tr w:rsidR="00107C97" w:rsidRPr="00107C97" w:rsidTr="00732DFF">
        <w:tc>
          <w:tcPr>
            <w:tcW w:w="2093" w:type="dxa"/>
            <w:tcBorders>
              <w:top w:val="single" w:sz="4" w:space="0" w:color="auto"/>
              <w:bottom w:val="single" w:sz="4" w:space="0" w:color="auto"/>
            </w:tcBorders>
            <w:vAlign w:val="center"/>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Кереш.</w:t>
            </w:r>
          </w:p>
          <w:p w:rsidR="00107C97" w:rsidRPr="00107C97" w:rsidRDefault="00107C97" w:rsidP="00107C97">
            <w:pPr>
              <w:tabs>
                <w:tab w:val="left" w:pos="7320"/>
              </w:tabs>
              <w:jc w:val="center"/>
              <w:rPr>
                <w:rFonts w:ascii="Times New Roman" w:hAnsi="Times New Roman"/>
                <w:b/>
                <w:sz w:val="24"/>
                <w:szCs w:val="24"/>
                <w:lang w:val="tt-RU"/>
              </w:rPr>
            </w:pPr>
          </w:p>
        </w:tc>
        <w:tc>
          <w:tcPr>
            <w:tcW w:w="12441" w:type="dxa"/>
          </w:tcPr>
          <w:p w:rsidR="00107C97" w:rsidRPr="00107C97" w:rsidRDefault="00107C97" w:rsidP="00107C97">
            <w:pPr>
              <w:rPr>
                <w:rFonts w:ascii="Times New Roman" w:eastAsia="Times New Roman" w:hAnsi="Times New Roman"/>
                <w:sz w:val="24"/>
                <w:szCs w:val="24"/>
                <w:lang w:val="tt-RU" w:eastAsia="ru-RU"/>
              </w:rPr>
            </w:pPr>
            <w:proofErr w:type="spellStart"/>
            <w:r w:rsidRPr="00107C97">
              <w:rPr>
                <w:rFonts w:ascii="Times New Roman" w:eastAsia="Times New Roman" w:hAnsi="Times New Roman"/>
                <w:sz w:val="24"/>
                <w:szCs w:val="24"/>
                <w:lang w:eastAsia="ru-RU"/>
              </w:rPr>
              <w:t>Кереш</w:t>
            </w:r>
            <w:proofErr w:type="spellEnd"/>
            <w:r w:rsidRPr="00107C97">
              <w:rPr>
                <w:rFonts w:ascii="Times New Roman" w:eastAsia="Times New Roman" w:hAnsi="Times New Roman"/>
                <w:sz w:val="24"/>
                <w:szCs w:val="24"/>
                <w:lang w:eastAsia="ru-RU"/>
              </w:rPr>
              <w:t xml:space="preserve"> д</w:t>
            </w:r>
            <w:r w:rsidRPr="00107C97">
              <w:rPr>
                <w:rFonts w:ascii="Times New Roman" w:eastAsia="Times New Roman" w:hAnsi="Times New Roman"/>
                <w:sz w:val="24"/>
                <w:szCs w:val="24"/>
                <w:lang w:val="tt-RU" w:eastAsia="ru-RU"/>
              </w:rPr>
              <w:t>ә</w:t>
            </w:r>
            <w:proofErr w:type="spellStart"/>
            <w:r w:rsidRPr="00107C97">
              <w:rPr>
                <w:rFonts w:ascii="Times New Roman" w:eastAsia="Times New Roman" w:hAnsi="Times New Roman"/>
                <w:sz w:val="24"/>
                <w:szCs w:val="24"/>
                <w:lang w:eastAsia="ru-RU"/>
              </w:rPr>
              <w:t>рес</w:t>
            </w:r>
            <w:proofErr w:type="spellEnd"/>
            <w:r w:rsidRPr="00107C97">
              <w:rPr>
                <w:rFonts w:ascii="Times New Roman" w:eastAsia="Times New Roman" w:hAnsi="Times New Roman"/>
                <w:sz w:val="24"/>
                <w:szCs w:val="24"/>
                <w:lang w:val="tt-RU" w:eastAsia="ru-RU"/>
              </w:rPr>
              <w:t>. Инструктаж.  Курчак театрының тарихы белән танышу. Театр сәнгате һәм театрда эшләүче  профессия кешеләре белән танышу. Балаларны театр сәнгатенә алып керү, беренче күзаллауларын булдыру.</w:t>
            </w:r>
          </w:p>
        </w:tc>
        <w:tc>
          <w:tcPr>
            <w:tcW w:w="992" w:type="dxa"/>
          </w:tcPr>
          <w:p w:rsidR="00107C97" w:rsidRPr="00107C97" w:rsidRDefault="00107C97" w:rsidP="00107C97">
            <w:pPr>
              <w:jc w:val="center"/>
              <w:rPr>
                <w:rFonts w:ascii="Times New Roman" w:hAnsi="Times New Roman"/>
                <w:sz w:val="24"/>
                <w:szCs w:val="24"/>
                <w:lang w:val="tt-RU"/>
              </w:rPr>
            </w:pPr>
            <w:r w:rsidRPr="00107C97">
              <w:rPr>
                <w:rFonts w:ascii="Times New Roman" w:hAnsi="Times New Roman"/>
                <w:sz w:val="24"/>
                <w:szCs w:val="24"/>
                <w:lang w:val="tt-RU"/>
              </w:rPr>
              <w:t>3</w:t>
            </w:r>
          </w:p>
        </w:tc>
      </w:tr>
      <w:tr w:rsidR="00107C97" w:rsidRPr="00107C97" w:rsidTr="00732DFF">
        <w:tc>
          <w:tcPr>
            <w:tcW w:w="2093" w:type="dxa"/>
            <w:tcBorders>
              <w:top w:val="single" w:sz="4" w:space="0" w:color="auto"/>
              <w:bottom w:val="single" w:sz="4" w:space="0" w:color="auto"/>
            </w:tcBorders>
            <w:vAlign w:val="center"/>
          </w:tcPr>
          <w:p w:rsidR="00107C97" w:rsidRPr="00107C97" w:rsidRDefault="00107C97" w:rsidP="00107C97">
            <w:pPr>
              <w:tabs>
                <w:tab w:val="left" w:pos="7320"/>
              </w:tabs>
              <w:jc w:val="center"/>
              <w:rPr>
                <w:rFonts w:ascii="Times New Roman" w:hAnsi="Times New Roman"/>
                <w:b/>
                <w:sz w:val="24"/>
                <w:szCs w:val="24"/>
                <w:lang w:val="tt-RU"/>
              </w:rPr>
            </w:pPr>
            <w:r w:rsidRPr="00107C97">
              <w:rPr>
                <w:rFonts w:ascii="Times New Roman" w:hAnsi="Times New Roman"/>
                <w:b/>
                <w:sz w:val="24"/>
                <w:szCs w:val="24"/>
                <w:lang w:val="tt-RU"/>
              </w:rPr>
              <w:t>Серле курчаклар</w:t>
            </w:r>
          </w:p>
        </w:tc>
        <w:tc>
          <w:tcPr>
            <w:tcW w:w="12441" w:type="dxa"/>
          </w:tcPr>
          <w:p w:rsidR="00107C97" w:rsidRPr="00107C97" w:rsidRDefault="00107C97" w:rsidP="00107C97">
            <w:pPr>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Серле әверелешләр. Спектакль өчен курчаклар әзерләү:  тегү,  ремонтлау. ремонтлау. Ширма артында курчакларны йөртергә өйрәтү</w:t>
            </w:r>
          </w:p>
        </w:tc>
        <w:tc>
          <w:tcPr>
            <w:tcW w:w="992" w:type="dxa"/>
          </w:tcPr>
          <w:p w:rsidR="00107C97" w:rsidRPr="00107C97" w:rsidRDefault="00107C97" w:rsidP="00107C97">
            <w:pPr>
              <w:jc w:val="center"/>
              <w:rPr>
                <w:rFonts w:ascii="Times New Roman" w:hAnsi="Times New Roman"/>
                <w:sz w:val="24"/>
                <w:szCs w:val="24"/>
                <w:lang w:val="tt-RU"/>
              </w:rPr>
            </w:pPr>
            <w:r w:rsidRPr="00107C97">
              <w:rPr>
                <w:rFonts w:ascii="Times New Roman" w:hAnsi="Times New Roman"/>
                <w:sz w:val="24"/>
                <w:szCs w:val="24"/>
                <w:lang w:val="tt-RU"/>
              </w:rPr>
              <w:t>3</w:t>
            </w:r>
          </w:p>
        </w:tc>
      </w:tr>
      <w:tr w:rsidR="00107C97" w:rsidRPr="00107C97" w:rsidTr="00732DFF">
        <w:trPr>
          <w:trHeight w:val="1610"/>
        </w:trPr>
        <w:tc>
          <w:tcPr>
            <w:tcW w:w="2093" w:type="dxa"/>
            <w:tcBorders>
              <w:top w:val="single" w:sz="4" w:space="0" w:color="auto"/>
            </w:tcBorders>
            <w:vAlign w:val="center"/>
          </w:tcPr>
          <w:p w:rsidR="00107C97" w:rsidRPr="00107C97" w:rsidRDefault="00107C97" w:rsidP="00107C97">
            <w:pPr>
              <w:tabs>
                <w:tab w:val="left" w:pos="7320"/>
              </w:tabs>
              <w:jc w:val="center"/>
              <w:rPr>
                <w:rFonts w:ascii="Times New Roman" w:hAnsi="Times New Roman"/>
                <w:b/>
                <w:sz w:val="24"/>
                <w:szCs w:val="24"/>
                <w:lang w:val="tt-RU"/>
              </w:rPr>
            </w:pPr>
            <w:r w:rsidRPr="00107C97">
              <w:rPr>
                <w:rFonts w:ascii="Times New Roman" w:hAnsi="Times New Roman"/>
                <w:b/>
                <w:sz w:val="24"/>
                <w:szCs w:val="24"/>
                <w:lang w:val="tt-RU"/>
              </w:rPr>
              <w:t>Курчак театры  өчен сайланган пьеса өстендә эшләү</w:t>
            </w:r>
          </w:p>
        </w:tc>
        <w:tc>
          <w:tcPr>
            <w:tcW w:w="12441" w:type="dxa"/>
          </w:tcPr>
          <w:p w:rsidR="00107C97" w:rsidRPr="00107C97" w:rsidRDefault="00107C97" w:rsidP="00107C97">
            <w:pPr>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Спектакль өчен пьеса сайлау. А.Алишның “Куян кызы” әкияте белән танышу.. Сәнгатьле уку, эчтәлеге буенча әңгәмә:  “Куян кызы” әкияте. Рольләр      бүлешү.   Укучыларның      рольгә керүе. “Куян кызы” пьесасы өстендә эшләү. Һәр рольне дөрес интонация, дөрес басым, дөрес пауза белән уку.. Сәнгатьле  уку күнекмәләре булдыру. Һәр рольны дөрес башкаруны камилләштерү,  өстәл артында репетиция.  Өстәл артында репетиция.  Ширма артында курчакларны йөртергә өйрәтү. Тавыш кую серләренә өйрәнү. Ширма артында эшләргә өйрәнү: курчакны бармакка кидертү,  хәрәкәтләр ясау. Ширма артында курчакларны йөртергә өйрәтү. Спектакльгә  декорация әзерләү. “Куян кызы” пьесасына генераль репетиция. Яңа пьеса сайлау, рольләр бүлешү: “Сәяхәтче әтәч” . Укучыларның      рольгә керүе. Сәнгатьле  уку күнекмәләре булдыру. Һәр рольне дөрес интонация, дөрес басым, дөрес пауза белән уку.. Һәр рольны дөрес башкаруны камилләштерү,  өстәл артында репетиция.  Спектакльгә  декорация әзерләү. “Сәяхәтче әтәч”  пьесасы өстендә эшләү. Рольләрне ятлау, сүзләр белән рольләрнең хәрәкәтен кушу. Пьеса өчен җыр өйрәнү: “Дуслык турында җыр”. “Сәяхәтче әтәч” пьесасына генераль репетиция. Сәнгатьле укырга  өйрәнү, геройлар халәтенә керү. Укучыларның      рольгә керүе. Пьеса өчен җыр өйрәнү: “Бүген бәйрәм”. Һәр рольне дөрес интонация, дөрес басым, дөрес пауза  белән уку һәм сәнгатьле  уку күнекмәләре. Спектакльгә  декорация әзерләү,  музыка  сайлау, тавыш кую .Генераль репетиция. Һәр рольне дөрес интонация, дөрес басым, дөрес пауза һәм сәнгатьле  уку күнекмәләре. Спектакльгә  декорация, курчаклар әзерләү,  музыка  сайлау, тавыш кую . Укучыларның      рольгә керүе. Пьеса өчен җыр өйрәнү: “Бүген бәйрәм”. Һәр рольне дөрес интонация, дөрес басым, дөрес пауза  белән уку һәм сәнгатьле  уку күнекмәләре. </w:t>
            </w:r>
          </w:p>
        </w:tc>
        <w:tc>
          <w:tcPr>
            <w:tcW w:w="992" w:type="dxa"/>
          </w:tcPr>
          <w:p w:rsidR="00107C97" w:rsidRPr="00107C97" w:rsidRDefault="00107C97" w:rsidP="00107C97">
            <w:pPr>
              <w:jc w:val="center"/>
              <w:rPr>
                <w:rFonts w:ascii="Times New Roman" w:hAnsi="Times New Roman"/>
                <w:sz w:val="24"/>
                <w:szCs w:val="24"/>
                <w:lang w:val="tt-RU"/>
              </w:rPr>
            </w:pPr>
            <w:r w:rsidRPr="00107C97">
              <w:rPr>
                <w:rFonts w:ascii="Times New Roman" w:hAnsi="Times New Roman"/>
                <w:sz w:val="24"/>
                <w:szCs w:val="24"/>
                <w:lang w:val="tt-RU"/>
              </w:rPr>
              <w:t>43</w:t>
            </w:r>
          </w:p>
        </w:tc>
      </w:tr>
      <w:tr w:rsidR="00107C97" w:rsidRPr="00107C97" w:rsidTr="00732DFF">
        <w:trPr>
          <w:trHeight w:val="811"/>
        </w:trPr>
        <w:tc>
          <w:tcPr>
            <w:tcW w:w="2093" w:type="dxa"/>
            <w:tcBorders>
              <w:top w:val="single" w:sz="4" w:space="0" w:color="auto"/>
            </w:tcBorders>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Театр өчен ширма әзерләү, курчаклар тегү.</w:t>
            </w:r>
          </w:p>
        </w:tc>
        <w:tc>
          <w:tcPr>
            <w:tcW w:w="12441" w:type="dxa"/>
          </w:tcPr>
          <w:p w:rsidR="00107C97" w:rsidRPr="00107C97" w:rsidRDefault="00107C97" w:rsidP="00107C97">
            <w:pPr>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эшләргә өйрәнү: курчакны бармакка кидертү,  хәрәкәтләр ясау. Ширма артында курчакларны йөртергә өйрәтү.</w:t>
            </w:r>
          </w:p>
        </w:tc>
        <w:tc>
          <w:tcPr>
            <w:tcW w:w="992" w:type="dxa"/>
          </w:tcPr>
          <w:p w:rsidR="00107C97" w:rsidRPr="00107C97" w:rsidRDefault="00107C97" w:rsidP="00107C97">
            <w:pPr>
              <w:jc w:val="center"/>
              <w:rPr>
                <w:rFonts w:ascii="Times New Roman" w:hAnsi="Times New Roman"/>
                <w:sz w:val="24"/>
                <w:szCs w:val="24"/>
                <w:lang w:val="tt-RU"/>
              </w:rPr>
            </w:pPr>
            <w:r w:rsidRPr="00107C97">
              <w:rPr>
                <w:rFonts w:ascii="Times New Roman" w:hAnsi="Times New Roman"/>
                <w:sz w:val="24"/>
                <w:szCs w:val="24"/>
                <w:lang w:val="tt-RU"/>
              </w:rPr>
              <w:t>2</w:t>
            </w:r>
          </w:p>
        </w:tc>
      </w:tr>
      <w:tr w:rsidR="00107C97" w:rsidRPr="00107C97" w:rsidTr="00732DFF">
        <w:trPr>
          <w:trHeight w:val="920"/>
        </w:trPr>
        <w:tc>
          <w:tcPr>
            <w:tcW w:w="2093" w:type="dxa"/>
            <w:tcBorders>
              <w:top w:val="single" w:sz="4" w:space="0" w:color="auto"/>
            </w:tcBorders>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Театр өчен  тема һәм әсәр сайлау.</w:t>
            </w:r>
          </w:p>
        </w:tc>
        <w:tc>
          <w:tcPr>
            <w:tcW w:w="12441" w:type="dxa"/>
          </w:tcPr>
          <w:p w:rsidR="00107C97" w:rsidRPr="00107C97" w:rsidRDefault="00107C97" w:rsidP="00107C97">
            <w:pPr>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Яңа пьеса сайлау. “Кире кыз” п</w:t>
            </w:r>
            <w:r w:rsidRPr="00107C97">
              <w:rPr>
                <w:rFonts w:ascii="Times New Roman" w:eastAsia="Times New Roman" w:hAnsi="Times New Roman"/>
                <w:sz w:val="24"/>
                <w:szCs w:val="24"/>
                <w:lang w:eastAsia="ru-RU"/>
              </w:rPr>
              <w:t>ь</w:t>
            </w:r>
            <w:r w:rsidRPr="00107C97">
              <w:rPr>
                <w:rFonts w:ascii="Times New Roman" w:eastAsia="Times New Roman" w:hAnsi="Times New Roman"/>
                <w:sz w:val="24"/>
                <w:szCs w:val="24"/>
                <w:lang w:val="tt-RU" w:eastAsia="ru-RU"/>
              </w:rPr>
              <w:t>есасы белән танышу. Рольләр бүлешү. Яңа пьеса сайлау  “Кире кыз” пьесасы белән танышу. Рольләр      бүлешү.   Укучыларның      рольгә керүе. Яңа пьеса сайлау. “Куян малае маҗаралары” пьесасы. Рольләр бүлешү. Спектакаль өчен пьеса сайлау.  “Сәламәтлек аланына сәяхәт”әсәре. Эчтәлеге буенча әңгәмә.</w:t>
            </w:r>
          </w:p>
        </w:tc>
        <w:tc>
          <w:tcPr>
            <w:tcW w:w="992" w:type="dxa"/>
          </w:tcPr>
          <w:p w:rsidR="00107C97" w:rsidRPr="00107C97" w:rsidRDefault="00107C97" w:rsidP="00107C97">
            <w:pPr>
              <w:jc w:val="center"/>
              <w:rPr>
                <w:rFonts w:ascii="Times New Roman" w:hAnsi="Times New Roman"/>
                <w:sz w:val="24"/>
                <w:szCs w:val="24"/>
                <w:lang w:val="tt-RU"/>
              </w:rPr>
            </w:pPr>
            <w:r w:rsidRPr="00107C97">
              <w:rPr>
                <w:rFonts w:ascii="Times New Roman" w:hAnsi="Times New Roman"/>
                <w:sz w:val="24"/>
                <w:szCs w:val="24"/>
                <w:lang w:val="tt-RU"/>
              </w:rPr>
              <w:t>8</w:t>
            </w:r>
          </w:p>
        </w:tc>
      </w:tr>
      <w:tr w:rsidR="00107C97" w:rsidRPr="00107C97" w:rsidTr="00732DFF">
        <w:trPr>
          <w:trHeight w:val="811"/>
        </w:trPr>
        <w:tc>
          <w:tcPr>
            <w:tcW w:w="2093" w:type="dxa"/>
            <w:tcBorders>
              <w:top w:val="single" w:sz="4" w:space="0" w:color="auto"/>
            </w:tcBorders>
          </w:tcPr>
          <w:p w:rsidR="00107C97" w:rsidRPr="00107C97" w:rsidRDefault="00107C97" w:rsidP="00107C97">
            <w:pPr>
              <w:rPr>
                <w:rFonts w:ascii="Times New Roman" w:hAnsi="Times New Roman"/>
                <w:b/>
                <w:sz w:val="24"/>
                <w:szCs w:val="24"/>
              </w:rPr>
            </w:pPr>
            <w:r w:rsidRPr="00107C97">
              <w:rPr>
                <w:rFonts w:ascii="Times New Roman" w:hAnsi="Times New Roman"/>
                <w:b/>
                <w:sz w:val="24"/>
                <w:szCs w:val="24"/>
                <w:lang w:val="tt-RU"/>
              </w:rPr>
              <w:t>Тамашачыларга театр күрсәтү.</w:t>
            </w:r>
          </w:p>
        </w:tc>
        <w:tc>
          <w:tcPr>
            <w:tcW w:w="12441" w:type="dxa"/>
          </w:tcPr>
          <w:p w:rsidR="00107C97" w:rsidRPr="00107C97" w:rsidRDefault="00107C97" w:rsidP="00107C97">
            <w:pPr>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Пьесаны балаларга күрсәтү. “Сәяхәтче әтәч” пьесасын балаларга күрсәтү. Рольләр бүлешү. Спектакльгә  декорация әзерләү,  музыка  сайлау, тавыш кую . Генераль репетиция. “Кире кыз” п</w:t>
            </w:r>
            <w:r w:rsidRPr="00107C97">
              <w:rPr>
                <w:rFonts w:ascii="Times New Roman" w:eastAsia="Times New Roman" w:hAnsi="Times New Roman"/>
                <w:sz w:val="24"/>
                <w:szCs w:val="24"/>
                <w:lang w:eastAsia="ru-RU"/>
              </w:rPr>
              <w:t>ь</w:t>
            </w:r>
            <w:r w:rsidRPr="00107C97">
              <w:rPr>
                <w:rFonts w:ascii="Times New Roman" w:eastAsia="Times New Roman" w:hAnsi="Times New Roman"/>
                <w:sz w:val="24"/>
                <w:szCs w:val="24"/>
                <w:lang w:val="tt-RU" w:eastAsia="ru-RU"/>
              </w:rPr>
              <w:t>есасын балаларга күрсәтү.</w:t>
            </w:r>
          </w:p>
        </w:tc>
        <w:tc>
          <w:tcPr>
            <w:tcW w:w="992" w:type="dxa"/>
          </w:tcPr>
          <w:p w:rsidR="00107C97" w:rsidRPr="00107C97" w:rsidRDefault="00107C97" w:rsidP="00107C97">
            <w:pPr>
              <w:jc w:val="center"/>
              <w:rPr>
                <w:rFonts w:ascii="Times New Roman" w:hAnsi="Times New Roman"/>
                <w:sz w:val="24"/>
                <w:szCs w:val="24"/>
                <w:lang w:val="tt-RU"/>
              </w:rPr>
            </w:pPr>
            <w:r w:rsidRPr="00107C97">
              <w:rPr>
                <w:rFonts w:ascii="Times New Roman" w:hAnsi="Times New Roman"/>
                <w:sz w:val="24"/>
                <w:szCs w:val="24"/>
                <w:lang w:val="tt-RU"/>
              </w:rPr>
              <w:t>6</w:t>
            </w:r>
          </w:p>
        </w:tc>
      </w:tr>
      <w:tr w:rsidR="00107C97" w:rsidRPr="00107C97" w:rsidTr="00732DFF">
        <w:trPr>
          <w:trHeight w:val="653"/>
        </w:trPr>
        <w:tc>
          <w:tcPr>
            <w:tcW w:w="2093" w:type="dxa"/>
            <w:vAlign w:val="center"/>
          </w:tcPr>
          <w:p w:rsidR="00107C97" w:rsidRPr="00107C97" w:rsidRDefault="00107C97" w:rsidP="00107C97">
            <w:pPr>
              <w:tabs>
                <w:tab w:val="left" w:pos="7320"/>
              </w:tabs>
              <w:rPr>
                <w:rFonts w:ascii="Times New Roman" w:hAnsi="Times New Roman"/>
                <w:b/>
                <w:sz w:val="24"/>
                <w:szCs w:val="24"/>
                <w:lang w:val="tt-RU"/>
              </w:rPr>
            </w:pPr>
            <w:r w:rsidRPr="00107C97">
              <w:rPr>
                <w:rFonts w:ascii="Times New Roman" w:hAnsi="Times New Roman"/>
                <w:b/>
                <w:sz w:val="24"/>
                <w:szCs w:val="24"/>
                <w:lang w:val="tt-RU"/>
              </w:rPr>
              <w:t>Курчакларны ремонтлау.</w:t>
            </w:r>
          </w:p>
        </w:tc>
        <w:tc>
          <w:tcPr>
            <w:tcW w:w="12441" w:type="dxa"/>
          </w:tcPr>
          <w:p w:rsidR="00107C97" w:rsidRPr="00107C97" w:rsidRDefault="00107C97" w:rsidP="00107C97">
            <w:pPr>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Өйрәнгән әсәрләрне кабатлау, ныгыту. Курчакларны ремонтлау. Йомгаклау.</w:t>
            </w:r>
          </w:p>
        </w:tc>
        <w:tc>
          <w:tcPr>
            <w:tcW w:w="992" w:type="dxa"/>
          </w:tcPr>
          <w:p w:rsidR="00107C97" w:rsidRPr="00107C97" w:rsidRDefault="00107C97" w:rsidP="00107C97">
            <w:pPr>
              <w:jc w:val="center"/>
              <w:rPr>
                <w:rFonts w:ascii="Times New Roman" w:hAnsi="Times New Roman"/>
                <w:sz w:val="24"/>
                <w:szCs w:val="24"/>
                <w:lang w:val="tt-RU"/>
              </w:rPr>
            </w:pPr>
            <w:r w:rsidRPr="00107C97">
              <w:rPr>
                <w:rFonts w:ascii="Times New Roman" w:hAnsi="Times New Roman"/>
                <w:sz w:val="24"/>
                <w:szCs w:val="24"/>
                <w:lang w:val="tt-RU"/>
              </w:rPr>
              <w:t>3</w:t>
            </w:r>
          </w:p>
        </w:tc>
      </w:tr>
    </w:tbl>
    <w:p w:rsidR="00107C97" w:rsidRDefault="00107C97" w:rsidP="00107C97">
      <w:pPr>
        <w:spacing w:after="0" w:line="240" w:lineRule="auto"/>
        <w:rPr>
          <w:rFonts w:ascii="Times New Roman" w:hAnsi="Times New Roman"/>
          <w:sz w:val="24"/>
          <w:szCs w:val="24"/>
          <w:lang w:val="tt-RU"/>
        </w:rPr>
      </w:pPr>
    </w:p>
    <w:p w:rsidR="00107C97" w:rsidRPr="00107C97" w:rsidRDefault="00107C97" w:rsidP="00107C97">
      <w:pPr>
        <w:spacing w:after="0" w:line="240" w:lineRule="auto"/>
        <w:rPr>
          <w:rFonts w:ascii="Times New Roman" w:hAnsi="Times New Roman"/>
          <w:sz w:val="24"/>
          <w:szCs w:val="24"/>
          <w:lang w:val="tt-RU"/>
        </w:rPr>
      </w:pPr>
    </w:p>
    <w:p w:rsidR="002144EC" w:rsidRPr="00107C97" w:rsidRDefault="002A6B74" w:rsidP="00107C97">
      <w:pPr>
        <w:spacing w:line="240" w:lineRule="auto"/>
        <w:jc w:val="center"/>
        <w:rPr>
          <w:rFonts w:ascii="Times New Roman" w:hAnsi="Times New Roman"/>
          <w:b/>
          <w:bCs/>
          <w:sz w:val="24"/>
          <w:szCs w:val="24"/>
        </w:rPr>
      </w:pPr>
      <w:r w:rsidRPr="00107C97">
        <w:rPr>
          <w:rFonts w:ascii="Times New Roman" w:hAnsi="Times New Roman"/>
          <w:b/>
          <w:bCs/>
          <w:sz w:val="24"/>
          <w:szCs w:val="24"/>
          <w:lang w:val="tt-RU"/>
        </w:rPr>
        <w:lastRenderedPageBreak/>
        <w:t xml:space="preserve">Курчак театры </w:t>
      </w:r>
      <w:r w:rsidR="0030678B" w:rsidRPr="00107C97">
        <w:rPr>
          <w:rFonts w:ascii="Times New Roman" w:hAnsi="Times New Roman"/>
          <w:b/>
          <w:bCs/>
          <w:sz w:val="24"/>
          <w:szCs w:val="24"/>
          <w:lang w:val="tt-RU"/>
        </w:rPr>
        <w:t>түгәрәгенең</w:t>
      </w:r>
      <w:r w:rsidR="00320F0A" w:rsidRPr="00107C97">
        <w:rPr>
          <w:rFonts w:ascii="Times New Roman" w:hAnsi="Times New Roman"/>
          <w:b/>
          <w:bCs/>
          <w:sz w:val="24"/>
          <w:szCs w:val="24"/>
          <w:lang w:val="tt-RU"/>
        </w:rPr>
        <w:t xml:space="preserve"> к</w:t>
      </w:r>
      <w:proofErr w:type="spellStart"/>
      <w:r w:rsidR="00320F0A" w:rsidRPr="00107C97">
        <w:rPr>
          <w:rFonts w:ascii="Times New Roman" w:hAnsi="Times New Roman"/>
          <w:b/>
          <w:bCs/>
          <w:sz w:val="24"/>
          <w:szCs w:val="24"/>
        </w:rPr>
        <w:t>алендарь-темати</w:t>
      </w:r>
      <w:proofErr w:type="spellEnd"/>
      <w:r w:rsidR="00320F0A" w:rsidRPr="00107C97">
        <w:rPr>
          <w:rFonts w:ascii="Times New Roman" w:hAnsi="Times New Roman"/>
          <w:b/>
          <w:bCs/>
          <w:sz w:val="24"/>
          <w:szCs w:val="24"/>
          <w:lang w:val="tt-RU"/>
        </w:rPr>
        <w:t>к</w:t>
      </w:r>
      <w:r w:rsidR="002144EC" w:rsidRPr="00107C97">
        <w:rPr>
          <w:rFonts w:ascii="Times New Roman" w:hAnsi="Times New Roman"/>
          <w:b/>
          <w:bCs/>
          <w:sz w:val="24"/>
          <w:szCs w:val="24"/>
        </w:rPr>
        <w:t xml:space="preserve"> </w:t>
      </w:r>
      <w:r w:rsidRPr="00107C97">
        <w:rPr>
          <w:rFonts w:ascii="Times New Roman" w:hAnsi="Times New Roman"/>
          <w:b/>
          <w:bCs/>
          <w:sz w:val="24"/>
          <w:szCs w:val="24"/>
          <w:lang w:val="tt-RU"/>
        </w:rPr>
        <w:t>планы</w:t>
      </w:r>
    </w:p>
    <w:tbl>
      <w:tblPr>
        <w:tblStyle w:val="a5"/>
        <w:tblW w:w="15417" w:type="dxa"/>
        <w:tblLayout w:type="fixed"/>
        <w:tblLook w:val="04A0" w:firstRow="1" w:lastRow="0" w:firstColumn="1" w:lastColumn="0" w:noHBand="0" w:noVBand="1"/>
      </w:tblPr>
      <w:tblGrid>
        <w:gridCol w:w="533"/>
        <w:gridCol w:w="1134"/>
        <w:gridCol w:w="8364"/>
        <w:gridCol w:w="1276"/>
        <w:gridCol w:w="1275"/>
        <w:gridCol w:w="1276"/>
        <w:gridCol w:w="1559"/>
      </w:tblGrid>
      <w:tr w:rsidR="00206B82" w:rsidRPr="00107C97" w:rsidTr="00F57CA3">
        <w:trPr>
          <w:trHeight w:val="326"/>
        </w:trPr>
        <w:tc>
          <w:tcPr>
            <w:tcW w:w="533" w:type="dxa"/>
            <w:vMerge w:val="restart"/>
            <w:hideMark/>
          </w:tcPr>
          <w:p w:rsidR="00206B82" w:rsidRPr="00107C97" w:rsidRDefault="00206B82" w:rsidP="00107C97">
            <w:pPr>
              <w:jc w:val="both"/>
              <w:rPr>
                <w:rFonts w:ascii="Times New Roman" w:hAnsi="Times New Roman"/>
                <w:sz w:val="24"/>
                <w:szCs w:val="24"/>
              </w:rPr>
            </w:pPr>
            <w:r w:rsidRPr="00107C97">
              <w:rPr>
                <w:rFonts w:ascii="Times New Roman" w:hAnsi="Times New Roman"/>
                <w:sz w:val="24"/>
                <w:szCs w:val="24"/>
              </w:rPr>
              <w:t>№п/п</w:t>
            </w:r>
          </w:p>
        </w:tc>
        <w:tc>
          <w:tcPr>
            <w:tcW w:w="1134" w:type="dxa"/>
            <w:vMerge w:val="restart"/>
          </w:tcPr>
          <w:p w:rsidR="00206B82" w:rsidRPr="00107C97" w:rsidRDefault="00206B82" w:rsidP="00107C97">
            <w:pPr>
              <w:tabs>
                <w:tab w:val="left" w:pos="918"/>
              </w:tabs>
              <w:jc w:val="both"/>
              <w:rPr>
                <w:rFonts w:ascii="Times New Roman" w:hAnsi="Times New Roman"/>
                <w:sz w:val="24"/>
                <w:szCs w:val="24"/>
              </w:rPr>
            </w:pPr>
            <w:r w:rsidRPr="00107C97">
              <w:rPr>
                <w:rFonts w:ascii="Times New Roman" w:hAnsi="Times New Roman"/>
                <w:sz w:val="24"/>
                <w:szCs w:val="24"/>
                <w:lang w:val="tt-RU"/>
              </w:rPr>
              <w:t>Бүлек темасы</w:t>
            </w:r>
          </w:p>
        </w:tc>
        <w:tc>
          <w:tcPr>
            <w:tcW w:w="8364" w:type="dxa"/>
            <w:vMerge w:val="restart"/>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Шөгыл</w:t>
            </w:r>
            <w:proofErr w:type="spellStart"/>
            <w:r w:rsidRPr="00107C97">
              <w:rPr>
                <w:rFonts w:ascii="Times New Roman" w:eastAsia="Times New Roman" w:hAnsi="Times New Roman"/>
                <w:bCs/>
                <w:sz w:val="24"/>
                <w:szCs w:val="24"/>
                <w:lang w:eastAsia="ru-RU"/>
              </w:rPr>
              <w:t>ьл</w:t>
            </w:r>
            <w:proofErr w:type="spellEnd"/>
            <w:r w:rsidRPr="00107C97">
              <w:rPr>
                <w:rFonts w:ascii="Times New Roman" w:eastAsia="Times New Roman" w:hAnsi="Times New Roman"/>
                <w:bCs/>
                <w:sz w:val="24"/>
                <w:szCs w:val="24"/>
                <w:lang w:val="tt-RU" w:eastAsia="ru-RU"/>
              </w:rPr>
              <w:t xml:space="preserve">әрнең </w:t>
            </w:r>
          </w:p>
          <w:p w:rsidR="00206B82" w:rsidRPr="00107C97" w:rsidRDefault="00206B82" w:rsidP="00107C97">
            <w:pPr>
              <w:spacing w:before="100" w:beforeAutospacing="1" w:after="100" w:afterAutospacing="1"/>
              <w:jc w:val="center"/>
              <w:rPr>
                <w:rFonts w:ascii="Times New Roman" w:hAnsi="Times New Roman"/>
                <w:sz w:val="24"/>
                <w:szCs w:val="24"/>
              </w:rPr>
            </w:pPr>
            <w:r w:rsidRPr="00107C97">
              <w:rPr>
                <w:rFonts w:ascii="Times New Roman" w:eastAsia="Times New Roman" w:hAnsi="Times New Roman"/>
                <w:bCs/>
                <w:sz w:val="24"/>
                <w:szCs w:val="24"/>
                <w:lang w:val="tt-RU" w:eastAsia="ru-RU"/>
              </w:rPr>
              <w:t>темасы</w:t>
            </w:r>
          </w:p>
        </w:tc>
        <w:tc>
          <w:tcPr>
            <w:tcW w:w="1276" w:type="dxa"/>
            <w:vMerge w:val="restart"/>
          </w:tcPr>
          <w:p w:rsidR="00206B82" w:rsidRPr="00107C97" w:rsidRDefault="00206B82" w:rsidP="00107C97">
            <w:pPr>
              <w:jc w:val="center"/>
              <w:rPr>
                <w:rFonts w:ascii="Times New Roman" w:hAnsi="Times New Roman"/>
                <w:sz w:val="24"/>
                <w:szCs w:val="24"/>
              </w:rPr>
            </w:pPr>
            <w:r w:rsidRPr="00107C97">
              <w:rPr>
                <w:rFonts w:ascii="Times New Roman" w:hAnsi="Times New Roman"/>
                <w:sz w:val="24"/>
                <w:szCs w:val="24"/>
                <w:lang w:val="tt-RU"/>
              </w:rPr>
              <w:t>Сәг. саны</w:t>
            </w:r>
          </w:p>
        </w:tc>
        <w:tc>
          <w:tcPr>
            <w:tcW w:w="2551" w:type="dxa"/>
            <w:gridSpan w:val="2"/>
            <w:hideMark/>
          </w:tcPr>
          <w:p w:rsidR="00206B82" w:rsidRPr="00107C97" w:rsidRDefault="00206B82" w:rsidP="00107C97">
            <w:pPr>
              <w:pStyle w:val="a3"/>
              <w:jc w:val="center"/>
              <w:rPr>
                <w:rFonts w:ascii="Times New Roman" w:hAnsi="Times New Roman"/>
                <w:sz w:val="24"/>
                <w:szCs w:val="24"/>
                <w:lang w:val="tt-RU"/>
              </w:rPr>
            </w:pPr>
            <w:r w:rsidRPr="00107C97">
              <w:rPr>
                <w:rFonts w:ascii="Times New Roman" w:hAnsi="Times New Roman"/>
                <w:sz w:val="24"/>
                <w:szCs w:val="24"/>
              </w:rPr>
              <w:t>Календарь</w:t>
            </w:r>
            <w:r w:rsidRPr="00107C97">
              <w:rPr>
                <w:rFonts w:ascii="Times New Roman" w:hAnsi="Times New Roman"/>
                <w:sz w:val="24"/>
                <w:szCs w:val="24"/>
                <w:lang w:val="tt-RU"/>
              </w:rPr>
              <w:t xml:space="preserve"> </w:t>
            </w:r>
            <w:proofErr w:type="spellStart"/>
            <w:r w:rsidRPr="00107C97">
              <w:rPr>
                <w:rFonts w:ascii="Times New Roman" w:hAnsi="Times New Roman"/>
                <w:sz w:val="24"/>
                <w:szCs w:val="24"/>
              </w:rPr>
              <w:t>сро</w:t>
            </w:r>
            <w:proofErr w:type="spellEnd"/>
            <w:r w:rsidRPr="00107C97">
              <w:rPr>
                <w:rFonts w:ascii="Times New Roman" w:hAnsi="Times New Roman"/>
                <w:sz w:val="24"/>
                <w:szCs w:val="24"/>
                <w:lang w:val="tt-RU"/>
              </w:rPr>
              <w:t>гы</w:t>
            </w:r>
          </w:p>
        </w:tc>
        <w:tc>
          <w:tcPr>
            <w:tcW w:w="1559" w:type="dxa"/>
          </w:tcPr>
          <w:p w:rsidR="00206B82" w:rsidRPr="00107C97" w:rsidRDefault="00206B82" w:rsidP="00107C97">
            <w:pPr>
              <w:pStyle w:val="a3"/>
              <w:jc w:val="center"/>
              <w:rPr>
                <w:rFonts w:ascii="Times New Roman" w:hAnsi="Times New Roman"/>
                <w:sz w:val="24"/>
                <w:szCs w:val="24"/>
              </w:rPr>
            </w:pPr>
            <w:r w:rsidRPr="00107C97">
              <w:rPr>
                <w:rFonts w:ascii="Times New Roman" w:hAnsi="Times New Roman"/>
                <w:sz w:val="24"/>
                <w:szCs w:val="24"/>
              </w:rPr>
              <w:t>Корректировка</w:t>
            </w:r>
          </w:p>
        </w:tc>
      </w:tr>
      <w:tr w:rsidR="00206B82" w:rsidRPr="00107C97" w:rsidTr="00F57CA3">
        <w:trPr>
          <w:trHeight w:val="492"/>
        </w:trPr>
        <w:tc>
          <w:tcPr>
            <w:tcW w:w="533" w:type="dxa"/>
            <w:vMerge/>
            <w:hideMark/>
          </w:tcPr>
          <w:p w:rsidR="00206B82" w:rsidRPr="00107C97" w:rsidRDefault="00206B82" w:rsidP="00107C97">
            <w:pPr>
              <w:jc w:val="both"/>
              <w:rPr>
                <w:rFonts w:ascii="Times New Roman" w:hAnsi="Times New Roman"/>
                <w:sz w:val="24"/>
                <w:szCs w:val="24"/>
              </w:rPr>
            </w:pPr>
          </w:p>
        </w:tc>
        <w:tc>
          <w:tcPr>
            <w:tcW w:w="1134" w:type="dxa"/>
            <w:vMerge/>
            <w:hideMark/>
          </w:tcPr>
          <w:p w:rsidR="00206B82" w:rsidRPr="00107C97" w:rsidRDefault="00206B82" w:rsidP="00107C97">
            <w:pPr>
              <w:jc w:val="both"/>
              <w:rPr>
                <w:rFonts w:ascii="Times New Roman" w:hAnsi="Times New Roman"/>
                <w:sz w:val="24"/>
                <w:szCs w:val="24"/>
              </w:rPr>
            </w:pPr>
          </w:p>
        </w:tc>
        <w:tc>
          <w:tcPr>
            <w:tcW w:w="8364" w:type="dxa"/>
            <w:vMerge/>
          </w:tcPr>
          <w:p w:rsidR="00206B82" w:rsidRPr="00107C97" w:rsidRDefault="00206B82" w:rsidP="00107C97">
            <w:pPr>
              <w:jc w:val="both"/>
              <w:rPr>
                <w:rFonts w:ascii="Times New Roman" w:hAnsi="Times New Roman"/>
                <w:sz w:val="24"/>
                <w:szCs w:val="24"/>
              </w:rPr>
            </w:pPr>
          </w:p>
        </w:tc>
        <w:tc>
          <w:tcPr>
            <w:tcW w:w="1276" w:type="dxa"/>
            <w:vMerge/>
          </w:tcPr>
          <w:p w:rsidR="00206B82" w:rsidRPr="00107C97" w:rsidRDefault="00206B82" w:rsidP="00107C97">
            <w:pPr>
              <w:jc w:val="center"/>
              <w:rPr>
                <w:rFonts w:ascii="Times New Roman" w:hAnsi="Times New Roman"/>
                <w:sz w:val="24"/>
                <w:szCs w:val="24"/>
              </w:rPr>
            </w:pPr>
          </w:p>
        </w:tc>
        <w:tc>
          <w:tcPr>
            <w:tcW w:w="1275" w:type="dxa"/>
            <w:hideMark/>
          </w:tcPr>
          <w:p w:rsidR="00206B82" w:rsidRPr="00107C97" w:rsidRDefault="00206B82" w:rsidP="00107C97">
            <w:pPr>
              <w:pStyle w:val="a3"/>
              <w:jc w:val="center"/>
              <w:rPr>
                <w:rFonts w:ascii="Times New Roman" w:hAnsi="Times New Roman"/>
                <w:sz w:val="24"/>
                <w:szCs w:val="24"/>
                <w:lang w:val="tt-RU" w:eastAsia="en-US"/>
              </w:rPr>
            </w:pPr>
            <w:r w:rsidRPr="00107C97">
              <w:rPr>
                <w:rFonts w:ascii="Times New Roman" w:hAnsi="Times New Roman"/>
                <w:sz w:val="24"/>
                <w:szCs w:val="24"/>
                <w:lang w:val="tt-RU" w:eastAsia="en-US"/>
              </w:rPr>
              <w:t>План буенча</w:t>
            </w:r>
          </w:p>
        </w:tc>
        <w:tc>
          <w:tcPr>
            <w:tcW w:w="1276" w:type="dxa"/>
            <w:hideMark/>
          </w:tcPr>
          <w:p w:rsidR="00206B82" w:rsidRPr="00107C97" w:rsidRDefault="00206B82" w:rsidP="00107C97">
            <w:pPr>
              <w:pStyle w:val="a3"/>
              <w:jc w:val="center"/>
              <w:rPr>
                <w:rFonts w:ascii="Times New Roman" w:hAnsi="Times New Roman"/>
                <w:sz w:val="24"/>
                <w:szCs w:val="24"/>
                <w:lang w:val="tt-RU" w:eastAsia="en-US"/>
              </w:rPr>
            </w:pPr>
            <w:r w:rsidRPr="00107C97">
              <w:rPr>
                <w:rFonts w:ascii="Times New Roman" w:hAnsi="Times New Roman"/>
                <w:sz w:val="24"/>
                <w:szCs w:val="24"/>
                <w:lang w:val="tt-RU" w:eastAsia="en-US"/>
              </w:rPr>
              <w:t>План буенча</w:t>
            </w:r>
          </w:p>
        </w:tc>
        <w:tc>
          <w:tcPr>
            <w:tcW w:w="1559" w:type="dxa"/>
          </w:tcPr>
          <w:p w:rsidR="00206B82" w:rsidRPr="00107C97" w:rsidRDefault="00206B82" w:rsidP="00107C97">
            <w:pPr>
              <w:pStyle w:val="a3"/>
              <w:jc w:val="center"/>
              <w:rPr>
                <w:rFonts w:ascii="Times New Roman" w:hAnsi="Times New Roman"/>
                <w:sz w:val="24"/>
                <w:szCs w:val="24"/>
                <w:lang w:val="tt-RU" w:eastAsia="en-US"/>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w:t>
            </w:r>
          </w:p>
        </w:tc>
        <w:tc>
          <w:tcPr>
            <w:tcW w:w="1134" w:type="dxa"/>
            <w:vMerge w:val="restart"/>
            <w:vAlign w:val="center"/>
          </w:tcPr>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Кереш.</w:t>
            </w:r>
          </w:p>
          <w:p w:rsidR="00206B82" w:rsidRPr="00107C97" w:rsidRDefault="00206B82" w:rsidP="00107C97">
            <w:pPr>
              <w:tabs>
                <w:tab w:val="left" w:pos="7320"/>
              </w:tabs>
              <w:jc w:val="center"/>
              <w:rPr>
                <w:rFonts w:ascii="Times New Roman" w:hAnsi="Times New Roman"/>
                <w:sz w:val="24"/>
                <w:szCs w:val="24"/>
                <w:lang w:val="tt-RU"/>
              </w:rPr>
            </w:pPr>
          </w:p>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proofErr w:type="spellStart"/>
            <w:r w:rsidRPr="00107C97">
              <w:rPr>
                <w:rFonts w:ascii="Times New Roman" w:eastAsia="Times New Roman" w:hAnsi="Times New Roman"/>
                <w:sz w:val="24"/>
                <w:szCs w:val="24"/>
                <w:lang w:eastAsia="ru-RU"/>
              </w:rPr>
              <w:t>Кереш</w:t>
            </w:r>
            <w:proofErr w:type="spellEnd"/>
            <w:r w:rsidRPr="00107C97">
              <w:rPr>
                <w:rFonts w:ascii="Times New Roman" w:eastAsia="Times New Roman" w:hAnsi="Times New Roman"/>
                <w:sz w:val="24"/>
                <w:szCs w:val="24"/>
                <w:lang w:eastAsia="ru-RU"/>
              </w:rPr>
              <w:t xml:space="preserve"> д</w:t>
            </w:r>
            <w:r w:rsidRPr="00107C97">
              <w:rPr>
                <w:rFonts w:ascii="Times New Roman" w:eastAsia="Times New Roman" w:hAnsi="Times New Roman"/>
                <w:sz w:val="24"/>
                <w:szCs w:val="24"/>
                <w:lang w:val="tt-RU" w:eastAsia="ru-RU"/>
              </w:rPr>
              <w:t>ә</w:t>
            </w:r>
            <w:proofErr w:type="spellStart"/>
            <w:r w:rsidRPr="00107C97">
              <w:rPr>
                <w:rFonts w:ascii="Times New Roman" w:eastAsia="Times New Roman" w:hAnsi="Times New Roman"/>
                <w:sz w:val="24"/>
                <w:szCs w:val="24"/>
                <w:lang w:eastAsia="ru-RU"/>
              </w:rPr>
              <w:t>рес</w:t>
            </w:r>
            <w:proofErr w:type="spellEnd"/>
            <w:r w:rsidRPr="00107C97">
              <w:rPr>
                <w:rFonts w:ascii="Times New Roman" w:eastAsia="Times New Roman" w:hAnsi="Times New Roman"/>
                <w:sz w:val="24"/>
                <w:szCs w:val="24"/>
                <w:lang w:val="tt-RU" w:eastAsia="ru-RU"/>
              </w:rPr>
              <w:t xml:space="preserve">. Инструктаж.  Курчак театрының тарихы белән танышу.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03</w:t>
            </w:r>
            <w:r w:rsidR="00206B82"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w:t>
            </w:r>
          </w:p>
        </w:tc>
        <w:tc>
          <w:tcPr>
            <w:tcW w:w="1134" w:type="dxa"/>
            <w:vMerge/>
            <w:vAlign w:val="center"/>
          </w:tcPr>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eastAsia="ru-RU"/>
              </w:rPr>
            </w:pPr>
            <w:r w:rsidRPr="00107C97">
              <w:rPr>
                <w:rFonts w:ascii="Times New Roman" w:eastAsia="Times New Roman" w:hAnsi="Times New Roman"/>
                <w:sz w:val="24"/>
                <w:szCs w:val="24"/>
                <w:lang w:val="tt-RU" w:eastAsia="ru-RU"/>
              </w:rPr>
              <w:t>Театр сәнгате һәм театрда эшләүче  профессия кешеләре белән танышу.</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0</w:t>
            </w:r>
            <w:r w:rsidR="0079249A" w:rsidRPr="00107C97">
              <w:rPr>
                <w:rFonts w:ascii="Times New Roman" w:eastAsia="Times New Roman" w:hAnsi="Times New Roman"/>
                <w:bCs/>
                <w:sz w:val="24"/>
                <w:szCs w:val="24"/>
                <w:lang w:val="tt-RU" w:eastAsia="ru-RU"/>
              </w:rPr>
              <w:t>3</w:t>
            </w:r>
            <w:r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bottom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w:t>
            </w:r>
          </w:p>
        </w:tc>
        <w:tc>
          <w:tcPr>
            <w:tcW w:w="1134" w:type="dxa"/>
            <w:vMerge/>
            <w:tcBorders>
              <w:bottom w:val="single" w:sz="4" w:space="0" w:color="auto"/>
            </w:tcBorders>
            <w:vAlign w:val="center"/>
          </w:tcPr>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eastAsia="ru-RU"/>
              </w:rPr>
            </w:pPr>
            <w:r w:rsidRPr="00107C97">
              <w:rPr>
                <w:rFonts w:ascii="Times New Roman" w:eastAsia="Times New Roman" w:hAnsi="Times New Roman"/>
                <w:sz w:val="24"/>
                <w:szCs w:val="24"/>
                <w:lang w:val="tt-RU" w:eastAsia="ru-RU"/>
              </w:rPr>
              <w:t>Балаларны театр сәнгатенә алып керү, беренче күзаллауларын булдыру.</w:t>
            </w:r>
            <w:r w:rsidRPr="00107C97">
              <w:rPr>
                <w:rFonts w:ascii="Times New Roman" w:eastAsia="Times New Roman" w:hAnsi="Times New Roman"/>
                <w:sz w:val="24"/>
                <w:szCs w:val="24"/>
                <w:lang w:eastAsia="ru-RU"/>
              </w:rPr>
              <w:t xml:space="preserve">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1</w:t>
            </w:r>
            <w:r w:rsidR="0079249A" w:rsidRPr="00107C97">
              <w:rPr>
                <w:rFonts w:ascii="Times New Roman" w:eastAsia="Times New Roman" w:hAnsi="Times New Roman"/>
                <w:bCs/>
                <w:sz w:val="24"/>
                <w:szCs w:val="24"/>
                <w:lang w:val="tt-RU" w:eastAsia="ru-RU"/>
              </w:rPr>
              <w:t>0</w:t>
            </w:r>
            <w:r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top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w:t>
            </w:r>
          </w:p>
        </w:tc>
        <w:tc>
          <w:tcPr>
            <w:tcW w:w="1134" w:type="dxa"/>
            <w:tcBorders>
              <w:top w:val="single" w:sz="4" w:space="0" w:color="auto"/>
              <w:bottom w:val="single" w:sz="4" w:space="0" w:color="auto"/>
            </w:tcBorders>
            <w:vAlign w:val="center"/>
          </w:tcPr>
          <w:p w:rsidR="00206B82" w:rsidRPr="00107C97" w:rsidRDefault="00206B82"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Серле курчаклар</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Серле әверелешләр.</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w:t>
            </w:r>
            <w:r w:rsidR="0079249A" w:rsidRPr="00107C97">
              <w:rPr>
                <w:rFonts w:ascii="Times New Roman" w:eastAsia="Times New Roman" w:hAnsi="Times New Roman"/>
                <w:bCs/>
                <w:sz w:val="24"/>
                <w:szCs w:val="24"/>
                <w:lang w:val="tt-RU" w:eastAsia="ru-RU"/>
              </w:rPr>
              <w:t>0</w:t>
            </w:r>
            <w:r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lang w:val="tt-RU"/>
              </w:rPr>
            </w:pPr>
          </w:p>
        </w:tc>
        <w:tc>
          <w:tcPr>
            <w:tcW w:w="1559" w:type="dxa"/>
          </w:tcPr>
          <w:p w:rsidR="00206B82" w:rsidRPr="00107C97" w:rsidRDefault="00206B82" w:rsidP="00107C97">
            <w:pPr>
              <w:jc w:val="center"/>
              <w:rPr>
                <w:rFonts w:ascii="Times New Roman" w:hAnsi="Times New Roman"/>
                <w:sz w:val="24"/>
                <w:szCs w:val="24"/>
                <w:lang w:val="tt-RU"/>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w:t>
            </w:r>
          </w:p>
        </w:tc>
        <w:tc>
          <w:tcPr>
            <w:tcW w:w="1134" w:type="dxa"/>
            <w:vMerge w:val="restart"/>
            <w:tcBorders>
              <w:top w:val="single" w:sz="4" w:space="0" w:color="auto"/>
            </w:tcBorders>
            <w:vAlign w:val="center"/>
          </w:tcPr>
          <w:p w:rsidR="00206B82" w:rsidRPr="00107C97" w:rsidRDefault="00206B82"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Курчак театры  өчен сайланган пьеса өстендә эшләү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Спектакль өчен пьеса сайлау. А.Алишның “Куян кызы” әкияте белән танышу..</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17</w:t>
            </w:r>
            <w:r w:rsidR="00206B82"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6</w:t>
            </w:r>
          </w:p>
        </w:tc>
        <w:tc>
          <w:tcPr>
            <w:tcW w:w="1134" w:type="dxa"/>
            <w:vMerge/>
            <w:vAlign w:val="center"/>
          </w:tcPr>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Сәнгатьле уку, эчтәлеге буенча әңгәмә:  “Куян кызы” әкияте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17</w:t>
            </w:r>
            <w:r w:rsidR="00206B82"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7</w:t>
            </w:r>
          </w:p>
        </w:tc>
        <w:tc>
          <w:tcPr>
            <w:tcW w:w="1134" w:type="dxa"/>
            <w:vMerge/>
            <w:vAlign w:val="center"/>
          </w:tcPr>
          <w:p w:rsidR="00206B82" w:rsidRPr="00107C97" w:rsidRDefault="00206B82" w:rsidP="00107C97">
            <w:pPr>
              <w:jc w:val="center"/>
              <w:rPr>
                <w:rFonts w:ascii="Times New Roman" w:hAnsi="Times New Roman"/>
                <w:sz w:val="24"/>
                <w:szCs w:val="24"/>
                <w:lang w:val="tt-RU"/>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Рольләр      бүлешү.   Укучыларның      рольгә керүе.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4</w:t>
            </w:r>
            <w:r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8</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Укучыларның      рольгә керүе.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4</w:t>
            </w:r>
            <w:r w:rsidRPr="00107C97">
              <w:rPr>
                <w:rFonts w:ascii="Times New Roman" w:eastAsia="Times New Roman" w:hAnsi="Times New Roman"/>
                <w:bCs/>
                <w:sz w:val="24"/>
                <w:szCs w:val="24"/>
                <w:lang w:val="tt-RU" w:eastAsia="ru-RU"/>
              </w:rPr>
              <w:t>.09</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9</w:t>
            </w:r>
          </w:p>
        </w:tc>
        <w:tc>
          <w:tcPr>
            <w:tcW w:w="1134" w:type="dxa"/>
            <w:tcBorders>
              <w:top w:val="single" w:sz="4" w:space="0" w:color="auto"/>
              <w:bottom w:val="single" w:sz="4" w:space="0" w:color="auto"/>
            </w:tcBorders>
          </w:tcPr>
          <w:p w:rsidR="00206B82" w:rsidRPr="00107C97" w:rsidRDefault="00206B82" w:rsidP="00107C97">
            <w:pPr>
              <w:jc w:val="center"/>
              <w:rPr>
                <w:rFonts w:ascii="Times New Roman" w:hAnsi="Times New Roman"/>
                <w:sz w:val="24"/>
                <w:szCs w:val="24"/>
              </w:rPr>
            </w:pPr>
            <w:r w:rsidRPr="00107C97">
              <w:rPr>
                <w:rFonts w:ascii="Times New Roman" w:hAnsi="Times New Roman"/>
                <w:sz w:val="24"/>
                <w:szCs w:val="24"/>
                <w:lang w:val="tt-RU"/>
              </w:rPr>
              <w:t>Серле курчаклар</w:t>
            </w:r>
            <w:r w:rsidRPr="00107C97">
              <w:rPr>
                <w:rFonts w:ascii="Times New Roman" w:hAnsi="Times New Roman"/>
                <w:sz w:val="24"/>
                <w:szCs w:val="24"/>
              </w:rPr>
              <w:t xml:space="preserve"> </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Спектакль өчен курчаклар әзерләү:  тегү,  ремонтлау.</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bCs/>
                <w:sz w:val="24"/>
                <w:szCs w:val="24"/>
                <w:lang w:val="tt-RU" w:eastAsia="ru-RU"/>
              </w:rPr>
              <w:t>0</w:t>
            </w:r>
            <w:r w:rsidR="0079249A" w:rsidRPr="00107C97">
              <w:rPr>
                <w:rFonts w:ascii="Times New Roman" w:eastAsia="Times New Roman" w:hAnsi="Times New Roman"/>
                <w:bCs/>
                <w:sz w:val="24"/>
                <w:szCs w:val="24"/>
                <w:lang w:val="tt-RU" w:eastAsia="ru-RU"/>
              </w:rPr>
              <w:t>1</w:t>
            </w:r>
            <w:r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lang w:val="tt-RU"/>
              </w:rPr>
            </w:pPr>
          </w:p>
        </w:tc>
        <w:tc>
          <w:tcPr>
            <w:tcW w:w="1559" w:type="dxa"/>
          </w:tcPr>
          <w:p w:rsidR="00206B82" w:rsidRPr="00107C97" w:rsidRDefault="00206B82" w:rsidP="00107C97">
            <w:pPr>
              <w:jc w:val="center"/>
              <w:rPr>
                <w:rFonts w:ascii="Times New Roman" w:hAnsi="Times New Roman"/>
                <w:sz w:val="24"/>
                <w:szCs w:val="24"/>
                <w:lang w:val="tt-RU"/>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10</w:t>
            </w:r>
          </w:p>
        </w:tc>
        <w:tc>
          <w:tcPr>
            <w:tcW w:w="1134" w:type="dxa"/>
            <w:vMerge w:val="restart"/>
            <w:tcBorders>
              <w:top w:val="single" w:sz="4" w:space="0" w:color="auto"/>
            </w:tcBorders>
          </w:tcPr>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Курчак театры  өчен сайланган пьеса өстендә эшләү</w:t>
            </w:r>
          </w:p>
          <w:p w:rsidR="00206B82" w:rsidRPr="00107C97" w:rsidRDefault="00206B82" w:rsidP="00107C97">
            <w:pPr>
              <w:tabs>
                <w:tab w:val="left" w:pos="7320"/>
              </w:tabs>
              <w:jc w:val="center"/>
              <w:rPr>
                <w:rFonts w:ascii="Times New Roman" w:hAnsi="Times New Roman"/>
                <w:sz w:val="24"/>
                <w:szCs w:val="24"/>
                <w:lang w:val="tt-RU"/>
              </w:rPr>
            </w:pPr>
          </w:p>
          <w:p w:rsidR="00206B82" w:rsidRPr="00107C97" w:rsidRDefault="00206B82" w:rsidP="00107C97">
            <w:pPr>
              <w:tabs>
                <w:tab w:val="left" w:pos="7320"/>
              </w:tabs>
              <w:jc w:val="center"/>
              <w:rPr>
                <w:rFonts w:ascii="Times New Roman" w:hAnsi="Times New Roman"/>
                <w:sz w:val="24"/>
                <w:szCs w:val="24"/>
                <w:lang w:val="tt-RU"/>
              </w:rPr>
            </w:pPr>
          </w:p>
          <w:p w:rsidR="00206B82" w:rsidRPr="00107C97" w:rsidRDefault="00206B82" w:rsidP="00107C97">
            <w:pPr>
              <w:tabs>
                <w:tab w:val="left" w:pos="7320"/>
              </w:tabs>
              <w:rPr>
                <w:rFonts w:ascii="Times New Roman" w:hAnsi="Times New Roman"/>
                <w:sz w:val="24"/>
                <w:szCs w:val="24"/>
                <w:lang w:val="tt-RU"/>
              </w:rPr>
            </w:pPr>
          </w:p>
          <w:p w:rsidR="00206B82" w:rsidRPr="00107C97" w:rsidRDefault="00206B82" w:rsidP="00107C97">
            <w:pPr>
              <w:tabs>
                <w:tab w:val="left" w:pos="7320"/>
              </w:tabs>
              <w:rPr>
                <w:rFonts w:ascii="Times New Roman" w:hAnsi="Times New Roman"/>
                <w:sz w:val="24"/>
                <w:szCs w:val="24"/>
                <w:lang w:val="tt-RU"/>
              </w:rPr>
            </w:pPr>
          </w:p>
          <w:p w:rsidR="00206B82" w:rsidRPr="00107C97" w:rsidRDefault="00206B82" w:rsidP="00107C97">
            <w:pPr>
              <w:tabs>
                <w:tab w:val="left" w:pos="7320"/>
              </w:tabs>
              <w:rPr>
                <w:rFonts w:ascii="Times New Roman" w:hAnsi="Times New Roman"/>
                <w:sz w:val="24"/>
                <w:szCs w:val="24"/>
                <w:lang w:val="tt-RU"/>
              </w:rPr>
            </w:pPr>
          </w:p>
          <w:p w:rsidR="00206B82" w:rsidRPr="00107C97" w:rsidRDefault="00206B82" w:rsidP="00107C97">
            <w:pPr>
              <w:tabs>
                <w:tab w:val="left" w:pos="7320"/>
              </w:tabs>
              <w:rPr>
                <w:rFonts w:ascii="Times New Roman" w:hAnsi="Times New Roman"/>
                <w:sz w:val="24"/>
                <w:szCs w:val="24"/>
                <w:lang w:val="tt-RU"/>
              </w:rPr>
            </w:pPr>
          </w:p>
          <w:p w:rsidR="00206B82" w:rsidRPr="00107C97" w:rsidRDefault="00206B82" w:rsidP="00107C97">
            <w:pPr>
              <w:tabs>
                <w:tab w:val="left" w:pos="7320"/>
              </w:tabs>
              <w:rPr>
                <w:rFonts w:ascii="Times New Roman" w:hAnsi="Times New Roman"/>
                <w:sz w:val="24"/>
                <w:szCs w:val="24"/>
                <w:lang w:val="tt-RU"/>
              </w:rPr>
            </w:pPr>
          </w:p>
          <w:p w:rsidR="00206B82" w:rsidRPr="00107C97" w:rsidRDefault="00206B82" w:rsidP="00107C97">
            <w:pPr>
              <w:rPr>
                <w:rFonts w:ascii="Times New Roman" w:hAnsi="Times New Roman"/>
                <w:sz w:val="24"/>
                <w:szCs w:val="24"/>
                <w:lang w:val="tt-RU"/>
              </w:rPr>
            </w:pPr>
          </w:p>
        </w:tc>
        <w:tc>
          <w:tcPr>
            <w:tcW w:w="8364" w:type="dxa"/>
            <w:tcBorders>
              <w:top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“Куян кызы” пьесасы өстендә эшләү.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0</w:t>
            </w:r>
            <w:r w:rsidR="0079249A" w:rsidRPr="00107C97">
              <w:rPr>
                <w:rFonts w:ascii="Times New Roman" w:eastAsia="Times New Roman" w:hAnsi="Times New Roman"/>
                <w:bCs/>
                <w:sz w:val="24"/>
                <w:szCs w:val="24"/>
                <w:lang w:val="tt-RU" w:eastAsia="ru-RU"/>
              </w:rPr>
              <w:t>1</w:t>
            </w:r>
            <w:r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lang w:val="tt-RU"/>
              </w:rPr>
            </w:pPr>
          </w:p>
        </w:tc>
        <w:tc>
          <w:tcPr>
            <w:tcW w:w="1559" w:type="dxa"/>
          </w:tcPr>
          <w:p w:rsidR="00206B82" w:rsidRPr="00107C97" w:rsidRDefault="00206B82" w:rsidP="00107C97">
            <w:pPr>
              <w:jc w:val="center"/>
              <w:rPr>
                <w:rFonts w:ascii="Times New Roman" w:hAnsi="Times New Roman"/>
                <w:sz w:val="24"/>
                <w:szCs w:val="24"/>
                <w:lang w:val="tt-RU"/>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11</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Һәр рольне дөрес интонация, дөрес басым, дөрес пауза белән уку..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08</w:t>
            </w:r>
            <w:r w:rsidR="00206B82"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12</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Сәнгатьле  уку күнекмәләре булдыру</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08</w:t>
            </w:r>
            <w:r w:rsidR="00206B82"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13</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Һәр рольны дөрес башкаруны камилләштерү,  өстәл артында репетиция.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15</w:t>
            </w:r>
            <w:r w:rsidR="00206B82"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14</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Өстәл артында репетиция.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15</w:t>
            </w:r>
            <w:r w:rsidR="00206B82"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15</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курчакларны йөртергә өйрәтү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2</w:t>
            </w:r>
            <w:r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16</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Тавыш кую серләренә өйрәнү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2</w:t>
            </w:r>
            <w:r w:rsidRPr="00107C97">
              <w:rPr>
                <w:rFonts w:ascii="Times New Roman" w:eastAsia="Times New Roman" w:hAnsi="Times New Roman"/>
                <w:bCs/>
                <w:sz w:val="24"/>
                <w:szCs w:val="24"/>
                <w:lang w:val="tt-RU" w:eastAsia="ru-RU"/>
              </w:rPr>
              <w:t>.10</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17</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Ширма артында эшләргә өйрәнү: курчакны бармакка кидертү,  хәрәкәтләр ясау.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bCs/>
                <w:sz w:val="24"/>
                <w:szCs w:val="24"/>
                <w:lang w:val="tt-RU" w:eastAsia="ru-RU"/>
              </w:rPr>
              <w:t>12</w:t>
            </w:r>
            <w:r w:rsidR="00206B82" w:rsidRPr="00107C97">
              <w:rPr>
                <w:rFonts w:ascii="Times New Roman" w:eastAsia="Times New Roman" w:hAnsi="Times New Roman"/>
                <w:bCs/>
                <w:sz w:val="24"/>
                <w:szCs w:val="24"/>
                <w:lang w:val="tt-RU" w:eastAsia="ru-RU"/>
              </w:rPr>
              <w:t>.11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18</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курчакларны йөртергә өйрәтү. Спектакльгә  декорация әзерләү.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eastAsia="ru-RU"/>
              </w:rPr>
            </w:pPr>
            <w:r w:rsidRPr="00107C97">
              <w:rPr>
                <w:rFonts w:ascii="Times New Roman" w:eastAsia="Times New Roman" w:hAnsi="Times New Roman"/>
                <w:bCs/>
                <w:sz w:val="24"/>
                <w:szCs w:val="24"/>
                <w:lang w:val="tt-RU" w:eastAsia="ru-RU"/>
              </w:rPr>
              <w:t>12</w:t>
            </w:r>
            <w:r w:rsidR="00206B82" w:rsidRPr="00107C97">
              <w:rPr>
                <w:rFonts w:ascii="Times New Roman" w:eastAsia="Times New Roman" w:hAnsi="Times New Roman"/>
                <w:bCs/>
                <w:sz w:val="24"/>
                <w:szCs w:val="24"/>
                <w:lang w:val="tt-RU" w:eastAsia="ru-RU"/>
              </w:rPr>
              <w:t>.11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rPr>
          <w:trHeight w:val="15"/>
        </w:trPr>
        <w:tc>
          <w:tcPr>
            <w:tcW w:w="533" w:type="dxa"/>
            <w:tcBorders>
              <w:top w:val="single" w:sz="4" w:space="0" w:color="auto"/>
              <w:bottom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19</w:t>
            </w:r>
          </w:p>
        </w:tc>
        <w:tc>
          <w:tcPr>
            <w:tcW w:w="1134" w:type="dxa"/>
            <w:vMerge/>
            <w:tcBorders>
              <w:top w:val="single" w:sz="4" w:space="0" w:color="auto"/>
              <w:bottom w:val="single" w:sz="4" w:space="0" w:color="auto"/>
            </w:tcBorders>
          </w:tcPr>
          <w:p w:rsidR="00206B82" w:rsidRPr="00107C97" w:rsidRDefault="00206B82" w:rsidP="00107C97">
            <w:pPr>
              <w:rPr>
                <w:rFonts w:ascii="Times New Roman" w:hAnsi="Times New Roman"/>
                <w:sz w:val="24"/>
                <w:szCs w:val="24"/>
              </w:rPr>
            </w:pPr>
          </w:p>
        </w:tc>
        <w:tc>
          <w:tcPr>
            <w:tcW w:w="8364" w:type="dxa"/>
            <w:tcBorders>
              <w:top w:val="single" w:sz="4" w:space="0" w:color="auto"/>
              <w:bottom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“Куян кызы” пьесасына генераль репетиция</w:t>
            </w:r>
          </w:p>
        </w:tc>
        <w:tc>
          <w:tcPr>
            <w:tcW w:w="1276" w:type="dxa"/>
            <w:tcBorders>
              <w:top w:val="single" w:sz="4" w:space="0" w:color="auto"/>
              <w:bottom w:val="single" w:sz="4" w:space="0" w:color="auto"/>
            </w:tcBorders>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Borders>
              <w:top w:val="single" w:sz="4" w:space="0" w:color="auto"/>
              <w:bottom w:val="single" w:sz="4" w:space="0" w:color="auto"/>
            </w:tcBorders>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w:t>
            </w:r>
            <w:r w:rsidR="0079249A" w:rsidRPr="00107C97">
              <w:rPr>
                <w:rFonts w:ascii="Times New Roman" w:eastAsia="Times New Roman" w:hAnsi="Times New Roman"/>
                <w:bCs/>
                <w:sz w:val="24"/>
                <w:szCs w:val="24"/>
                <w:lang w:val="tt-RU" w:eastAsia="ru-RU"/>
              </w:rPr>
              <w:t>9</w:t>
            </w:r>
            <w:r w:rsidRPr="00107C97">
              <w:rPr>
                <w:rFonts w:ascii="Times New Roman" w:eastAsia="Times New Roman" w:hAnsi="Times New Roman"/>
                <w:bCs/>
                <w:sz w:val="24"/>
                <w:szCs w:val="24"/>
                <w:lang w:val="tt-RU" w:eastAsia="ru-RU"/>
              </w:rPr>
              <w:t>.11</w:t>
            </w:r>
          </w:p>
        </w:tc>
        <w:tc>
          <w:tcPr>
            <w:tcW w:w="1276" w:type="dxa"/>
            <w:tcBorders>
              <w:top w:val="single" w:sz="4" w:space="0" w:color="auto"/>
              <w:bottom w:val="single" w:sz="4" w:space="0" w:color="auto"/>
            </w:tcBorders>
          </w:tcPr>
          <w:p w:rsidR="00206B82" w:rsidRPr="00107C97" w:rsidRDefault="00206B82" w:rsidP="00107C97">
            <w:pPr>
              <w:jc w:val="center"/>
              <w:rPr>
                <w:rFonts w:ascii="Times New Roman" w:hAnsi="Times New Roman"/>
                <w:sz w:val="24"/>
                <w:szCs w:val="24"/>
              </w:rPr>
            </w:pPr>
          </w:p>
        </w:tc>
        <w:tc>
          <w:tcPr>
            <w:tcW w:w="1559" w:type="dxa"/>
            <w:tcBorders>
              <w:top w:val="single" w:sz="4" w:space="0" w:color="auto"/>
              <w:bottom w:val="single" w:sz="4" w:space="0" w:color="auto"/>
            </w:tcBorders>
          </w:tcPr>
          <w:p w:rsidR="00206B82" w:rsidRPr="00107C97" w:rsidRDefault="00206B82" w:rsidP="00107C97">
            <w:pPr>
              <w:jc w:val="center"/>
              <w:rPr>
                <w:rFonts w:ascii="Times New Roman" w:hAnsi="Times New Roman"/>
                <w:sz w:val="24"/>
                <w:szCs w:val="24"/>
              </w:rPr>
            </w:pPr>
          </w:p>
        </w:tc>
      </w:tr>
      <w:tr w:rsidR="00206B82" w:rsidRPr="00107C97" w:rsidTr="00206B82">
        <w:trPr>
          <w:trHeight w:val="811"/>
        </w:trPr>
        <w:tc>
          <w:tcPr>
            <w:tcW w:w="533" w:type="dxa"/>
            <w:tcBorders>
              <w:top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lastRenderedPageBreak/>
              <w:t>20</w:t>
            </w:r>
          </w:p>
        </w:tc>
        <w:tc>
          <w:tcPr>
            <w:tcW w:w="1134" w:type="dxa"/>
            <w:tcBorders>
              <w:top w:val="single" w:sz="4" w:space="0" w:color="auto"/>
            </w:tcBorders>
          </w:tcPr>
          <w:p w:rsidR="00206B82" w:rsidRPr="00107C97" w:rsidRDefault="00206B82" w:rsidP="00107C97">
            <w:pPr>
              <w:rPr>
                <w:rFonts w:ascii="Times New Roman" w:hAnsi="Times New Roman"/>
                <w:sz w:val="24"/>
                <w:szCs w:val="24"/>
              </w:rPr>
            </w:pPr>
            <w:r w:rsidRPr="00107C97">
              <w:rPr>
                <w:rFonts w:ascii="Times New Roman" w:hAnsi="Times New Roman"/>
                <w:sz w:val="24"/>
                <w:szCs w:val="24"/>
                <w:lang w:val="tt-RU"/>
              </w:rPr>
              <w:t>Тамашачыларга театр күрсәтү.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Пьесаны балаларга күрсәтү.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19</w:t>
            </w:r>
            <w:r w:rsidR="00206B82" w:rsidRPr="00107C97">
              <w:rPr>
                <w:rFonts w:ascii="Times New Roman" w:eastAsia="Times New Roman" w:hAnsi="Times New Roman"/>
                <w:bCs/>
                <w:sz w:val="24"/>
                <w:szCs w:val="24"/>
                <w:lang w:val="tt-RU" w:eastAsia="ru-RU"/>
              </w:rPr>
              <w:t>.11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21</w:t>
            </w:r>
          </w:p>
        </w:tc>
        <w:tc>
          <w:tcPr>
            <w:tcW w:w="1134" w:type="dxa"/>
            <w:vMerge w:val="restart"/>
            <w:tcBorders>
              <w:top w:val="single" w:sz="4" w:space="0" w:color="auto"/>
            </w:tcBorders>
          </w:tcPr>
          <w:p w:rsidR="00206B82" w:rsidRPr="00107C97" w:rsidRDefault="00206B82"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Курчак театры  өчен сайланган пьеса өстендә эшләү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Яңа пьеса сайлау, рольләр бүлешү: “Сәяхәтче әтәч”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6</w:t>
            </w:r>
            <w:r w:rsidRPr="00107C97">
              <w:rPr>
                <w:rFonts w:ascii="Times New Roman" w:eastAsia="Times New Roman" w:hAnsi="Times New Roman"/>
                <w:bCs/>
                <w:sz w:val="24"/>
                <w:szCs w:val="24"/>
                <w:lang w:val="tt-RU" w:eastAsia="ru-RU"/>
              </w:rPr>
              <w:t>.11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22</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Укучыларның      рольгә керүе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6</w:t>
            </w:r>
            <w:r w:rsidRPr="00107C97">
              <w:rPr>
                <w:rFonts w:ascii="Times New Roman" w:eastAsia="Times New Roman" w:hAnsi="Times New Roman"/>
                <w:bCs/>
                <w:sz w:val="24"/>
                <w:szCs w:val="24"/>
                <w:lang w:val="tt-RU" w:eastAsia="ru-RU"/>
              </w:rPr>
              <w:t>.11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23</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Һәр рольне дөрес интонация, дөрес басым, дөрес пауза белән уку..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03.12</w:t>
            </w:r>
          </w:p>
        </w:tc>
        <w:tc>
          <w:tcPr>
            <w:tcW w:w="1276" w:type="dxa"/>
          </w:tcPr>
          <w:p w:rsidR="00206B82" w:rsidRPr="00107C97" w:rsidRDefault="00206B82" w:rsidP="00107C97">
            <w:pPr>
              <w:jc w:val="center"/>
              <w:rPr>
                <w:rFonts w:ascii="Times New Roman" w:hAnsi="Times New Roman"/>
                <w:sz w:val="24"/>
                <w:szCs w:val="24"/>
                <w:lang w:val="tt-RU"/>
              </w:rPr>
            </w:pPr>
          </w:p>
        </w:tc>
        <w:tc>
          <w:tcPr>
            <w:tcW w:w="1559" w:type="dxa"/>
          </w:tcPr>
          <w:p w:rsidR="00206B82" w:rsidRPr="00107C97" w:rsidRDefault="00206B82" w:rsidP="00107C97">
            <w:pPr>
              <w:jc w:val="center"/>
              <w:rPr>
                <w:rFonts w:ascii="Times New Roman" w:hAnsi="Times New Roman"/>
                <w:sz w:val="24"/>
                <w:szCs w:val="24"/>
                <w:lang w:val="tt-RU"/>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24</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Сәнгатьле  уку күнекмәләре булдыру</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03.12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25</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Һәр рольны дөрес башкаруны камилләштерү,  өстәл артында репетиция.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bCs/>
                <w:sz w:val="24"/>
                <w:szCs w:val="24"/>
                <w:lang w:val="tt-RU" w:eastAsia="ru-RU"/>
              </w:rPr>
              <w:t>10</w:t>
            </w:r>
            <w:r w:rsidR="00206B82" w:rsidRPr="00107C97">
              <w:rPr>
                <w:rFonts w:ascii="Times New Roman" w:eastAsia="Times New Roman" w:hAnsi="Times New Roman"/>
                <w:bCs/>
                <w:sz w:val="24"/>
                <w:szCs w:val="24"/>
                <w:lang w:val="tt-RU" w:eastAsia="ru-RU"/>
              </w:rPr>
              <w:t>.12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3D687A">
        <w:trPr>
          <w:trHeight w:val="270"/>
        </w:trPr>
        <w:tc>
          <w:tcPr>
            <w:tcW w:w="533" w:type="dxa"/>
            <w:tcBorders>
              <w:bottom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26</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Borders>
              <w:bottom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Өстәл артында репетиция.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10</w:t>
            </w:r>
            <w:r w:rsidR="00206B82" w:rsidRPr="00107C97">
              <w:rPr>
                <w:rFonts w:ascii="Times New Roman" w:eastAsia="Times New Roman" w:hAnsi="Times New Roman"/>
                <w:bCs/>
                <w:sz w:val="24"/>
                <w:szCs w:val="24"/>
                <w:lang w:val="tt-RU" w:eastAsia="ru-RU"/>
              </w:rPr>
              <w:t>.12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27</w:t>
            </w:r>
          </w:p>
        </w:tc>
        <w:tc>
          <w:tcPr>
            <w:tcW w:w="1134" w:type="dxa"/>
            <w:vMerge w:val="restart"/>
            <w:tcBorders>
              <w:top w:val="single" w:sz="4" w:space="0" w:color="auto"/>
            </w:tcBorders>
          </w:tcPr>
          <w:p w:rsidR="00206B82" w:rsidRPr="00107C97" w:rsidRDefault="00206B82" w:rsidP="00107C97">
            <w:pPr>
              <w:jc w:val="center"/>
              <w:rPr>
                <w:rFonts w:ascii="Times New Roman" w:hAnsi="Times New Roman"/>
                <w:sz w:val="24"/>
                <w:szCs w:val="24"/>
              </w:rPr>
            </w:pPr>
            <w:r w:rsidRPr="00107C97">
              <w:rPr>
                <w:rFonts w:ascii="Times New Roman" w:hAnsi="Times New Roman"/>
                <w:sz w:val="24"/>
                <w:szCs w:val="24"/>
                <w:lang w:val="tt-RU"/>
              </w:rPr>
              <w:t>Серле курчаклар</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Спектакль өчен курчаклар әзерләү: тегү,  ремонтлау.</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17</w:t>
            </w:r>
            <w:r w:rsidR="00206B82" w:rsidRPr="00107C97">
              <w:rPr>
                <w:rFonts w:ascii="Times New Roman" w:eastAsia="Times New Roman" w:hAnsi="Times New Roman"/>
                <w:bCs/>
                <w:sz w:val="24"/>
                <w:szCs w:val="24"/>
                <w:lang w:val="tt-RU" w:eastAsia="ru-RU"/>
              </w:rPr>
              <w:t>.12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28</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курчакларны йөртергә өйрәтү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jc w:val="center"/>
              <w:rPr>
                <w:rFonts w:ascii="Times New Roman" w:eastAsia="Times New Roman" w:hAnsi="Times New Roman"/>
                <w:sz w:val="24"/>
                <w:szCs w:val="24"/>
                <w:lang w:val="tt-RU" w:eastAsia="ru-RU"/>
              </w:rPr>
            </w:pPr>
            <w:r w:rsidRPr="00107C97">
              <w:rPr>
                <w:rFonts w:ascii="Times New Roman" w:eastAsia="Times New Roman" w:hAnsi="Times New Roman"/>
                <w:bCs/>
                <w:sz w:val="24"/>
                <w:szCs w:val="24"/>
                <w:lang w:val="tt-RU" w:eastAsia="ru-RU"/>
              </w:rPr>
              <w:t>1</w:t>
            </w:r>
            <w:r w:rsidR="0079249A" w:rsidRPr="00107C97">
              <w:rPr>
                <w:rFonts w:ascii="Times New Roman" w:eastAsia="Times New Roman" w:hAnsi="Times New Roman"/>
                <w:bCs/>
                <w:sz w:val="24"/>
                <w:szCs w:val="24"/>
                <w:lang w:val="tt-RU" w:eastAsia="ru-RU"/>
              </w:rPr>
              <w:t>7</w:t>
            </w:r>
            <w:r w:rsidRPr="00107C97">
              <w:rPr>
                <w:rFonts w:ascii="Times New Roman" w:eastAsia="Times New Roman" w:hAnsi="Times New Roman"/>
                <w:bCs/>
                <w:sz w:val="24"/>
                <w:szCs w:val="24"/>
                <w:lang w:val="tt-RU" w:eastAsia="ru-RU"/>
              </w:rPr>
              <w:t>.12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rPr>
          <w:trHeight w:val="811"/>
        </w:trPr>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29</w:t>
            </w:r>
          </w:p>
        </w:tc>
        <w:tc>
          <w:tcPr>
            <w:tcW w:w="1134" w:type="dxa"/>
            <w:vMerge w:val="restart"/>
            <w:tcBorders>
              <w:top w:val="single" w:sz="4" w:space="0" w:color="auto"/>
            </w:tcBorders>
          </w:tcPr>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Театр өчен ширма әзерләү, курчак</w:t>
            </w:r>
          </w:p>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лар тегү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Ширма артында эшләргә өйрәнү: курчакны бармакка кидертү,  хәрәкәтләр ясау.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jc w:val="center"/>
              <w:rPr>
                <w:rFonts w:ascii="Times New Roman" w:eastAsia="Times New Roman" w:hAnsi="Times New Roman"/>
                <w:sz w:val="24"/>
                <w:szCs w:val="24"/>
                <w:lang w:val="tt-RU" w:eastAsia="ru-RU"/>
              </w:rPr>
            </w:pPr>
            <w:r w:rsidRPr="00107C97">
              <w:rPr>
                <w:rFonts w:ascii="Times New Roman" w:eastAsia="Times New Roman" w:hAnsi="Times New Roman"/>
                <w:bCs/>
                <w:sz w:val="24"/>
                <w:szCs w:val="24"/>
                <w:lang w:val="tt-RU" w:eastAsia="ru-RU"/>
              </w:rPr>
              <w:t>24</w:t>
            </w:r>
            <w:r w:rsidR="00206B82" w:rsidRPr="00107C97">
              <w:rPr>
                <w:rFonts w:ascii="Times New Roman" w:eastAsia="Times New Roman" w:hAnsi="Times New Roman"/>
                <w:bCs/>
                <w:sz w:val="24"/>
                <w:szCs w:val="24"/>
                <w:lang w:val="tt-RU" w:eastAsia="ru-RU"/>
              </w:rPr>
              <w:t>.12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30</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Borders>
              <w:bottom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Ширма артында курчакларны йөртергә өйрәтү.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4</w:t>
            </w:r>
            <w:r w:rsidRPr="00107C97">
              <w:rPr>
                <w:rFonts w:ascii="Times New Roman" w:eastAsia="Times New Roman" w:hAnsi="Times New Roman"/>
                <w:bCs/>
                <w:sz w:val="24"/>
                <w:szCs w:val="24"/>
                <w:lang w:val="tt-RU" w:eastAsia="ru-RU"/>
              </w:rPr>
              <w:t>.12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31</w:t>
            </w:r>
          </w:p>
        </w:tc>
        <w:tc>
          <w:tcPr>
            <w:tcW w:w="1134" w:type="dxa"/>
            <w:vMerge w:val="restart"/>
            <w:tcBorders>
              <w:top w:val="single" w:sz="4" w:space="0" w:color="auto"/>
            </w:tcBorders>
          </w:tcPr>
          <w:p w:rsidR="00206B82" w:rsidRPr="00107C97" w:rsidRDefault="00206B82"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Курчак театры  өчен сайланган пьеса өстендә эшләү</w:t>
            </w:r>
          </w:p>
        </w:tc>
        <w:tc>
          <w:tcPr>
            <w:tcW w:w="8364" w:type="dxa"/>
            <w:tcBorders>
              <w:top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Спектакльгә  декорация әзерләү.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14.01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32</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“Сәяхәтче әтәч”  пьесасы өстендә эшләү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14.01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33</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репетиция.</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bCs/>
                <w:sz w:val="24"/>
                <w:szCs w:val="24"/>
                <w:lang w:val="tt-RU" w:eastAsia="ru-RU"/>
              </w:rPr>
              <w:t>21</w:t>
            </w:r>
            <w:r w:rsidR="00206B82" w:rsidRPr="00107C97">
              <w:rPr>
                <w:rFonts w:ascii="Times New Roman" w:eastAsia="Times New Roman" w:hAnsi="Times New Roman"/>
                <w:bCs/>
                <w:sz w:val="24"/>
                <w:szCs w:val="24"/>
                <w:lang w:val="tt-RU" w:eastAsia="ru-RU"/>
              </w:rPr>
              <w:t>.01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34</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Рольләрне ятлау, сүзләр белән рольләрнең хәрәкәтен кушу.</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bCs/>
                <w:sz w:val="24"/>
                <w:szCs w:val="24"/>
                <w:lang w:val="tt-RU" w:eastAsia="ru-RU"/>
              </w:rPr>
              <w:t>21</w:t>
            </w:r>
            <w:r w:rsidR="00206B82" w:rsidRPr="00107C97">
              <w:rPr>
                <w:rFonts w:ascii="Times New Roman" w:eastAsia="Times New Roman" w:hAnsi="Times New Roman"/>
                <w:bCs/>
                <w:sz w:val="24"/>
                <w:szCs w:val="24"/>
                <w:lang w:val="tt-RU" w:eastAsia="ru-RU"/>
              </w:rPr>
              <w:t>.01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35</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Пьеса өчен җыр өйрәнү: “Дуслык турында җыр”</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8</w:t>
            </w:r>
            <w:r w:rsidRPr="00107C97">
              <w:rPr>
                <w:rFonts w:ascii="Times New Roman" w:eastAsia="Times New Roman" w:hAnsi="Times New Roman"/>
                <w:bCs/>
                <w:sz w:val="24"/>
                <w:szCs w:val="24"/>
                <w:lang w:val="tt-RU" w:eastAsia="ru-RU"/>
              </w:rPr>
              <w:t>.01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36</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“Сәяхәтче әтәч” пьесасына генераль репетиция.</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bCs/>
                <w:sz w:val="24"/>
                <w:szCs w:val="24"/>
                <w:lang w:val="tt-RU" w:eastAsia="ru-RU"/>
              </w:rPr>
              <w:t>2</w:t>
            </w:r>
            <w:r w:rsidR="0079249A" w:rsidRPr="00107C97">
              <w:rPr>
                <w:rFonts w:ascii="Times New Roman" w:eastAsia="Times New Roman" w:hAnsi="Times New Roman"/>
                <w:bCs/>
                <w:sz w:val="24"/>
                <w:szCs w:val="24"/>
                <w:lang w:val="tt-RU" w:eastAsia="ru-RU"/>
              </w:rPr>
              <w:t>8</w:t>
            </w:r>
            <w:r w:rsidRPr="00107C97">
              <w:rPr>
                <w:rFonts w:ascii="Times New Roman" w:eastAsia="Times New Roman" w:hAnsi="Times New Roman"/>
                <w:bCs/>
                <w:sz w:val="24"/>
                <w:szCs w:val="24"/>
                <w:lang w:val="tt-RU" w:eastAsia="ru-RU"/>
              </w:rPr>
              <w:t>.01</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bottom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37</w:t>
            </w:r>
          </w:p>
        </w:tc>
        <w:tc>
          <w:tcPr>
            <w:tcW w:w="1134" w:type="dxa"/>
            <w:tcBorders>
              <w:top w:val="single" w:sz="4" w:space="0" w:color="auto"/>
              <w:bottom w:val="single" w:sz="4" w:space="0" w:color="auto"/>
            </w:tcBorders>
          </w:tcPr>
          <w:p w:rsidR="00206B82" w:rsidRPr="00107C97" w:rsidRDefault="00206B82"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Тамашачыларга театр күрсәтү.</w:t>
            </w:r>
          </w:p>
        </w:tc>
        <w:tc>
          <w:tcPr>
            <w:tcW w:w="8364" w:type="dxa"/>
            <w:tcBorders>
              <w:bottom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“Сәяхәтче әтәч” пьесасын балаларга күрсәтү.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04</w:t>
            </w:r>
            <w:r w:rsidR="00206B82" w:rsidRPr="00107C97">
              <w:rPr>
                <w:rFonts w:ascii="Times New Roman" w:eastAsia="Times New Roman" w:hAnsi="Times New Roman"/>
                <w:bCs/>
                <w:sz w:val="24"/>
                <w:szCs w:val="24"/>
                <w:lang w:val="tt-RU" w:eastAsia="ru-RU"/>
              </w:rPr>
              <w:t>.02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38</w:t>
            </w:r>
          </w:p>
        </w:tc>
        <w:tc>
          <w:tcPr>
            <w:tcW w:w="1134" w:type="dxa"/>
            <w:vMerge w:val="restart"/>
            <w:tcBorders>
              <w:top w:val="single" w:sz="4" w:space="0" w:color="auto"/>
            </w:tcBorders>
          </w:tcPr>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Театр өчен  тема һәм әсәр сайлау.</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Яңа пьеса сайлау. “Кире кыз” п</w:t>
            </w:r>
            <w:r w:rsidRPr="00107C97">
              <w:rPr>
                <w:rFonts w:ascii="Times New Roman" w:eastAsia="Times New Roman" w:hAnsi="Times New Roman"/>
                <w:sz w:val="24"/>
                <w:szCs w:val="24"/>
                <w:lang w:eastAsia="ru-RU"/>
              </w:rPr>
              <w:t>ь</w:t>
            </w:r>
            <w:r w:rsidRPr="00107C97">
              <w:rPr>
                <w:rFonts w:ascii="Times New Roman" w:eastAsia="Times New Roman" w:hAnsi="Times New Roman"/>
                <w:sz w:val="24"/>
                <w:szCs w:val="24"/>
                <w:lang w:val="tt-RU" w:eastAsia="ru-RU"/>
              </w:rPr>
              <w:t xml:space="preserve">есасы белән танышу.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jc w:val="center"/>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0</w:t>
            </w:r>
            <w:r w:rsidR="0079249A" w:rsidRPr="00107C97">
              <w:rPr>
                <w:rFonts w:ascii="Times New Roman" w:eastAsia="Times New Roman" w:hAnsi="Times New Roman"/>
                <w:sz w:val="24"/>
                <w:szCs w:val="24"/>
                <w:lang w:val="tt-RU" w:eastAsia="ru-RU"/>
              </w:rPr>
              <w:t>4</w:t>
            </w:r>
            <w:r w:rsidRPr="00107C97">
              <w:rPr>
                <w:rFonts w:ascii="Times New Roman" w:eastAsia="Times New Roman" w:hAnsi="Times New Roman"/>
                <w:sz w:val="24"/>
                <w:szCs w:val="24"/>
                <w:lang w:val="tt-RU" w:eastAsia="ru-RU"/>
              </w:rPr>
              <w:t>.02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39</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Рольләр бүлешү.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sz w:val="24"/>
                <w:szCs w:val="24"/>
                <w:lang w:val="tt-RU" w:eastAsia="ru-RU"/>
              </w:rPr>
              <w:t>1</w:t>
            </w:r>
            <w:r w:rsidR="0079249A" w:rsidRPr="00107C97">
              <w:rPr>
                <w:rFonts w:ascii="Times New Roman" w:eastAsia="Times New Roman" w:hAnsi="Times New Roman"/>
                <w:sz w:val="24"/>
                <w:szCs w:val="24"/>
                <w:lang w:val="tt-RU" w:eastAsia="ru-RU"/>
              </w:rPr>
              <w:t>1</w:t>
            </w:r>
            <w:r w:rsidRPr="00107C97">
              <w:rPr>
                <w:rFonts w:ascii="Times New Roman" w:eastAsia="Times New Roman" w:hAnsi="Times New Roman"/>
                <w:sz w:val="24"/>
                <w:szCs w:val="24"/>
                <w:lang w:val="tt-RU" w:eastAsia="ru-RU"/>
              </w:rPr>
              <w:t>.02</w:t>
            </w:r>
          </w:p>
        </w:tc>
        <w:tc>
          <w:tcPr>
            <w:tcW w:w="1276" w:type="dxa"/>
          </w:tcPr>
          <w:p w:rsidR="00206B82" w:rsidRPr="00107C97" w:rsidRDefault="00206B82" w:rsidP="00107C97">
            <w:pPr>
              <w:jc w:val="center"/>
              <w:rPr>
                <w:rFonts w:ascii="Times New Roman" w:hAnsi="Times New Roman"/>
                <w:sz w:val="24"/>
                <w:szCs w:val="24"/>
                <w:lang w:val="tt-RU"/>
              </w:rPr>
            </w:pPr>
          </w:p>
        </w:tc>
        <w:tc>
          <w:tcPr>
            <w:tcW w:w="1559" w:type="dxa"/>
          </w:tcPr>
          <w:p w:rsidR="00206B82" w:rsidRPr="00107C97" w:rsidRDefault="00206B82" w:rsidP="00107C97">
            <w:pPr>
              <w:jc w:val="center"/>
              <w:rPr>
                <w:rFonts w:ascii="Times New Roman" w:hAnsi="Times New Roman"/>
                <w:sz w:val="24"/>
                <w:szCs w:val="24"/>
                <w:lang w:val="tt-RU"/>
              </w:rPr>
            </w:pPr>
          </w:p>
        </w:tc>
      </w:tr>
      <w:tr w:rsidR="00206B82" w:rsidRPr="00107C97" w:rsidTr="00206B82">
        <w:trPr>
          <w:trHeight w:val="811"/>
        </w:trPr>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lastRenderedPageBreak/>
              <w:t>40</w:t>
            </w:r>
          </w:p>
        </w:tc>
        <w:tc>
          <w:tcPr>
            <w:tcW w:w="1134" w:type="dxa"/>
            <w:vMerge w:val="restart"/>
            <w:tcBorders>
              <w:top w:val="single" w:sz="4" w:space="0" w:color="auto"/>
            </w:tcBorders>
          </w:tcPr>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Курчак театры  өчен сайланган пьеса өстендә эшләү</w:t>
            </w:r>
          </w:p>
          <w:p w:rsidR="00206B82" w:rsidRPr="00107C97" w:rsidRDefault="00206B82" w:rsidP="00107C97">
            <w:pPr>
              <w:rPr>
                <w:rFonts w:ascii="Times New Roman" w:hAnsi="Times New Roman"/>
                <w:sz w:val="24"/>
                <w:szCs w:val="24"/>
                <w:lang w:val="tt-RU"/>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Сәнгатьле укырга  өйрәнү, геройлар халәтенә керү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
                <w:bCs/>
                <w:sz w:val="24"/>
                <w:szCs w:val="24"/>
                <w:lang w:eastAsia="ru-RU"/>
              </w:rPr>
            </w:pPr>
            <w:r w:rsidRPr="00107C97">
              <w:rPr>
                <w:rFonts w:ascii="Times New Roman" w:eastAsia="Times New Roman" w:hAnsi="Times New Roman"/>
                <w:sz w:val="24"/>
                <w:szCs w:val="24"/>
                <w:lang w:val="tt-RU" w:eastAsia="ru-RU"/>
              </w:rPr>
              <w:t>1</w:t>
            </w:r>
            <w:r w:rsidR="0079249A" w:rsidRPr="00107C97">
              <w:rPr>
                <w:rFonts w:ascii="Times New Roman" w:eastAsia="Times New Roman" w:hAnsi="Times New Roman"/>
                <w:sz w:val="24"/>
                <w:szCs w:val="24"/>
                <w:lang w:val="tt-RU" w:eastAsia="ru-RU"/>
              </w:rPr>
              <w:t>1</w:t>
            </w:r>
            <w:r w:rsidRPr="00107C97">
              <w:rPr>
                <w:rFonts w:ascii="Times New Roman" w:eastAsia="Times New Roman" w:hAnsi="Times New Roman"/>
                <w:sz w:val="24"/>
                <w:szCs w:val="24"/>
                <w:lang w:val="tt-RU" w:eastAsia="ru-RU"/>
              </w:rPr>
              <w:t>.02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41</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Укучыларның      рольгә керүе.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sz w:val="24"/>
                <w:szCs w:val="24"/>
                <w:lang w:val="tt-RU" w:eastAsia="ru-RU"/>
              </w:rPr>
              <w:t>18</w:t>
            </w:r>
            <w:r w:rsidR="00206B82" w:rsidRPr="00107C97">
              <w:rPr>
                <w:rFonts w:ascii="Times New Roman" w:eastAsia="Times New Roman" w:hAnsi="Times New Roman"/>
                <w:sz w:val="24"/>
                <w:szCs w:val="24"/>
                <w:lang w:val="tt-RU" w:eastAsia="ru-RU"/>
              </w:rPr>
              <w:t>.02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42</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Пьеса өчен җыр өйрәнү: “Бүген бәйрәм”</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sz w:val="24"/>
                <w:szCs w:val="24"/>
                <w:lang w:val="tt-RU" w:eastAsia="ru-RU"/>
              </w:rPr>
              <w:t>18</w:t>
            </w:r>
            <w:r w:rsidR="00206B82" w:rsidRPr="00107C97">
              <w:rPr>
                <w:rFonts w:ascii="Times New Roman" w:eastAsia="Times New Roman" w:hAnsi="Times New Roman"/>
                <w:sz w:val="24"/>
                <w:szCs w:val="24"/>
                <w:lang w:val="tt-RU" w:eastAsia="ru-RU"/>
              </w:rPr>
              <w:t>.02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43</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Һәр рольне дөрес интонация, дөрес басым, дөрес пауза  белән уку һәм сәнгатьле  уку күнекмәләре.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tt-RU" w:eastAsia="ru-RU"/>
              </w:rPr>
            </w:pPr>
            <w:r w:rsidRPr="00107C97">
              <w:rPr>
                <w:rFonts w:ascii="Times New Roman" w:eastAsia="Times New Roman" w:hAnsi="Times New Roman"/>
                <w:sz w:val="24"/>
                <w:szCs w:val="24"/>
                <w:lang w:val="tt-RU" w:eastAsia="ru-RU"/>
              </w:rPr>
              <w:t>25.02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44</w:t>
            </w:r>
          </w:p>
        </w:tc>
        <w:tc>
          <w:tcPr>
            <w:tcW w:w="1134" w:type="dxa"/>
            <w:vMerge/>
            <w:tcBorders>
              <w:bottom w:val="single" w:sz="4" w:space="0" w:color="FFFFFF" w:themeColor="background1"/>
            </w:tcBorders>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репетиция.</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
                <w:bCs/>
                <w:sz w:val="24"/>
                <w:szCs w:val="24"/>
                <w:lang w:val="en-US" w:eastAsia="ru-RU"/>
              </w:rPr>
            </w:pPr>
            <w:r w:rsidRPr="00107C97">
              <w:rPr>
                <w:rFonts w:ascii="Times New Roman" w:eastAsia="Times New Roman" w:hAnsi="Times New Roman"/>
                <w:sz w:val="24"/>
                <w:szCs w:val="24"/>
                <w:lang w:val="tt-RU" w:eastAsia="ru-RU"/>
              </w:rPr>
              <w:t>25.02</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45</w:t>
            </w:r>
          </w:p>
        </w:tc>
        <w:tc>
          <w:tcPr>
            <w:tcW w:w="1134" w:type="dxa"/>
            <w:vMerge w:val="restart"/>
            <w:tcBorders>
              <w:top w:val="single" w:sz="4" w:space="0" w:color="FFFFFF" w:themeColor="background1"/>
            </w:tcBorders>
          </w:tcPr>
          <w:p w:rsidR="00206B82" w:rsidRPr="00107C97" w:rsidRDefault="00206B82" w:rsidP="00107C97">
            <w:pPr>
              <w:tabs>
                <w:tab w:val="left" w:pos="7320"/>
              </w:tabs>
              <w:rPr>
                <w:rFonts w:ascii="Times New Roman" w:hAnsi="Times New Roman"/>
                <w:sz w:val="24"/>
                <w:szCs w:val="24"/>
              </w:rPr>
            </w:pPr>
            <w:r w:rsidRPr="00107C97">
              <w:rPr>
                <w:rFonts w:ascii="Times New Roman" w:hAnsi="Times New Roman"/>
                <w:sz w:val="24"/>
                <w:szCs w:val="24"/>
                <w:lang w:val="tt-RU"/>
              </w:rPr>
              <w:t>Тамашачыларга театр күрсәтү.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Спектакльгә  декорация әзерләү,  музыка  сайлау, тавыш кую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color w:val="FF0000"/>
                <w:sz w:val="24"/>
                <w:szCs w:val="24"/>
                <w:lang w:val="tt-RU" w:eastAsia="ru-RU"/>
              </w:rPr>
            </w:pPr>
            <w:r w:rsidRPr="00107C97">
              <w:rPr>
                <w:rFonts w:ascii="Times New Roman" w:eastAsia="Times New Roman" w:hAnsi="Times New Roman"/>
                <w:bCs/>
                <w:color w:val="FF0000"/>
                <w:sz w:val="24"/>
                <w:szCs w:val="24"/>
                <w:lang w:val="tt-RU" w:eastAsia="ru-RU"/>
              </w:rPr>
              <w:t>04.03</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bottom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46</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Borders>
              <w:bottom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Генераль репетиция.</w:t>
            </w:r>
          </w:p>
        </w:tc>
        <w:tc>
          <w:tcPr>
            <w:tcW w:w="1276" w:type="dxa"/>
            <w:tcBorders>
              <w:bottom w:val="single" w:sz="4" w:space="0" w:color="auto"/>
            </w:tcBorders>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Borders>
              <w:bottom w:val="single" w:sz="4" w:space="0" w:color="auto"/>
            </w:tcBorders>
          </w:tcPr>
          <w:p w:rsidR="00206B82" w:rsidRPr="00107C97" w:rsidRDefault="0079249A" w:rsidP="00107C97">
            <w:pPr>
              <w:spacing w:before="100" w:beforeAutospacing="1" w:after="100" w:afterAutospacing="1"/>
              <w:jc w:val="center"/>
              <w:rPr>
                <w:rFonts w:ascii="Times New Roman" w:eastAsia="Times New Roman" w:hAnsi="Times New Roman"/>
                <w:bCs/>
                <w:color w:val="FF0000"/>
                <w:sz w:val="24"/>
                <w:szCs w:val="24"/>
                <w:lang w:eastAsia="ru-RU"/>
              </w:rPr>
            </w:pPr>
            <w:r w:rsidRPr="00107C97">
              <w:rPr>
                <w:rFonts w:ascii="Times New Roman" w:eastAsia="Times New Roman" w:hAnsi="Times New Roman"/>
                <w:bCs/>
                <w:color w:val="FF0000"/>
                <w:sz w:val="24"/>
                <w:szCs w:val="24"/>
                <w:lang w:eastAsia="ru-RU"/>
              </w:rPr>
              <w:t>04</w:t>
            </w:r>
            <w:r w:rsidR="00206B82" w:rsidRPr="00107C97">
              <w:rPr>
                <w:rFonts w:ascii="Times New Roman" w:eastAsia="Times New Roman" w:hAnsi="Times New Roman"/>
                <w:bCs/>
                <w:color w:val="FF0000"/>
                <w:sz w:val="24"/>
                <w:szCs w:val="24"/>
                <w:lang w:eastAsia="ru-RU"/>
              </w:rPr>
              <w:t>.03</w:t>
            </w:r>
          </w:p>
        </w:tc>
        <w:tc>
          <w:tcPr>
            <w:tcW w:w="1276" w:type="dxa"/>
            <w:tcBorders>
              <w:bottom w:val="single" w:sz="4" w:space="0" w:color="auto"/>
            </w:tcBorders>
          </w:tcPr>
          <w:p w:rsidR="00206B82" w:rsidRPr="00107C97" w:rsidRDefault="00206B82" w:rsidP="00107C97">
            <w:pPr>
              <w:jc w:val="center"/>
              <w:rPr>
                <w:rFonts w:ascii="Times New Roman" w:hAnsi="Times New Roman"/>
                <w:sz w:val="24"/>
                <w:szCs w:val="24"/>
              </w:rPr>
            </w:pPr>
          </w:p>
        </w:tc>
        <w:tc>
          <w:tcPr>
            <w:tcW w:w="1559" w:type="dxa"/>
            <w:tcBorders>
              <w:bottom w:val="single" w:sz="4" w:space="0" w:color="auto"/>
            </w:tcBorders>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top w:val="single" w:sz="4" w:space="0" w:color="auto"/>
              <w:bottom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47</w:t>
            </w:r>
          </w:p>
        </w:tc>
        <w:tc>
          <w:tcPr>
            <w:tcW w:w="1134" w:type="dxa"/>
            <w:vMerge/>
            <w:tcBorders>
              <w:top w:val="single" w:sz="4" w:space="0" w:color="auto"/>
              <w:bottom w:val="single" w:sz="4" w:space="0" w:color="auto"/>
            </w:tcBorders>
          </w:tcPr>
          <w:p w:rsidR="00206B82" w:rsidRPr="00107C97" w:rsidRDefault="00206B82" w:rsidP="00107C97">
            <w:pPr>
              <w:rPr>
                <w:rFonts w:ascii="Times New Roman" w:hAnsi="Times New Roman"/>
                <w:sz w:val="24"/>
                <w:szCs w:val="24"/>
              </w:rPr>
            </w:pPr>
          </w:p>
        </w:tc>
        <w:tc>
          <w:tcPr>
            <w:tcW w:w="8364" w:type="dxa"/>
            <w:tcBorders>
              <w:top w:val="single" w:sz="4" w:space="0" w:color="auto"/>
              <w:bottom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“Кире кыз” п</w:t>
            </w:r>
            <w:r w:rsidRPr="00107C97">
              <w:rPr>
                <w:rFonts w:ascii="Times New Roman" w:eastAsia="Times New Roman" w:hAnsi="Times New Roman"/>
                <w:sz w:val="24"/>
                <w:szCs w:val="24"/>
                <w:lang w:eastAsia="ru-RU"/>
              </w:rPr>
              <w:t>ь</w:t>
            </w:r>
            <w:r w:rsidRPr="00107C97">
              <w:rPr>
                <w:rFonts w:ascii="Times New Roman" w:eastAsia="Times New Roman" w:hAnsi="Times New Roman"/>
                <w:sz w:val="24"/>
                <w:szCs w:val="24"/>
                <w:lang w:val="tt-RU" w:eastAsia="ru-RU"/>
              </w:rPr>
              <w:t>есасын балаларга күрсәтү</w:t>
            </w:r>
          </w:p>
        </w:tc>
        <w:tc>
          <w:tcPr>
            <w:tcW w:w="1276" w:type="dxa"/>
            <w:tcBorders>
              <w:top w:val="single" w:sz="4" w:space="0" w:color="auto"/>
              <w:bottom w:val="single" w:sz="4" w:space="0" w:color="auto"/>
            </w:tcBorders>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Borders>
              <w:top w:val="single" w:sz="4" w:space="0" w:color="auto"/>
              <w:bottom w:val="single" w:sz="4" w:space="0" w:color="auto"/>
            </w:tcBorders>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1</w:t>
            </w:r>
            <w:r w:rsidR="0079249A" w:rsidRPr="00107C97">
              <w:rPr>
                <w:rFonts w:ascii="Times New Roman" w:eastAsia="Times New Roman" w:hAnsi="Times New Roman"/>
                <w:bCs/>
                <w:sz w:val="24"/>
                <w:szCs w:val="24"/>
                <w:lang w:val="tt-RU" w:eastAsia="ru-RU"/>
              </w:rPr>
              <w:t>1</w:t>
            </w:r>
            <w:r w:rsidRPr="00107C97">
              <w:rPr>
                <w:rFonts w:ascii="Times New Roman" w:eastAsia="Times New Roman" w:hAnsi="Times New Roman"/>
                <w:bCs/>
                <w:sz w:val="24"/>
                <w:szCs w:val="24"/>
                <w:lang w:val="tt-RU" w:eastAsia="ru-RU"/>
              </w:rPr>
              <w:t>.03</w:t>
            </w:r>
          </w:p>
        </w:tc>
        <w:tc>
          <w:tcPr>
            <w:tcW w:w="1276" w:type="dxa"/>
            <w:tcBorders>
              <w:top w:val="single" w:sz="4" w:space="0" w:color="auto"/>
              <w:bottom w:val="single" w:sz="4" w:space="0" w:color="auto"/>
            </w:tcBorders>
          </w:tcPr>
          <w:p w:rsidR="00206B82" w:rsidRPr="00107C97" w:rsidRDefault="00206B82" w:rsidP="00107C97">
            <w:pPr>
              <w:jc w:val="center"/>
              <w:rPr>
                <w:rFonts w:ascii="Times New Roman" w:hAnsi="Times New Roman"/>
                <w:sz w:val="24"/>
                <w:szCs w:val="24"/>
              </w:rPr>
            </w:pPr>
          </w:p>
        </w:tc>
        <w:tc>
          <w:tcPr>
            <w:tcW w:w="1559" w:type="dxa"/>
            <w:tcBorders>
              <w:top w:val="single" w:sz="4" w:space="0" w:color="auto"/>
              <w:bottom w:val="single" w:sz="4" w:space="0" w:color="auto"/>
            </w:tcBorders>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top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48</w:t>
            </w:r>
          </w:p>
        </w:tc>
        <w:tc>
          <w:tcPr>
            <w:tcW w:w="1134" w:type="dxa"/>
            <w:vMerge w:val="restart"/>
            <w:tcBorders>
              <w:top w:val="single" w:sz="4" w:space="0" w:color="auto"/>
            </w:tcBorders>
          </w:tcPr>
          <w:p w:rsidR="00206B82" w:rsidRPr="00107C97" w:rsidRDefault="00206B82" w:rsidP="00107C97">
            <w:pPr>
              <w:rPr>
                <w:rFonts w:ascii="Times New Roman" w:hAnsi="Times New Roman"/>
                <w:sz w:val="24"/>
                <w:szCs w:val="24"/>
              </w:rPr>
            </w:pPr>
            <w:r w:rsidRPr="00107C97">
              <w:rPr>
                <w:rFonts w:ascii="Times New Roman" w:hAnsi="Times New Roman"/>
                <w:sz w:val="24"/>
                <w:szCs w:val="24"/>
                <w:lang w:val="tt-RU"/>
              </w:rPr>
              <w:t>Театр өчен  тема һәм әсәр сайлау.</w:t>
            </w:r>
          </w:p>
        </w:tc>
        <w:tc>
          <w:tcPr>
            <w:tcW w:w="8364" w:type="dxa"/>
            <w:tcBorders>
              <w:top w:val="single" w:sz="4" w:space="0" w:color="auto"/>
            </w:tcBorders>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Спектакаль өчен пьеса сайлау.  “Сәламәтлек аланына сәяхәт”әсәре. Эчтәлеге буенча әңгәмә.</w:t>
            </w:r>
          </w:p>
        </w:tc>
        <w:tc>
          <w:tcPr>
            <w:tcW w:w="1276" w:type="dxa"/>
            <w:tcBorders>
              <w:top w:val="single" w:sz="4" w:space="0" w:color="auto"/>
            </w:tcBorders>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Borders>
              <w:top w:val="single" w:sz="4" w:space="0" w:color="auto"/>
            </w:tcBorders>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en-US" w:eastAsia="ru-RU"/>
              </w:rPr>
            </w:pPr>
            <w:r w:rsidRPr="00107C97">
              <w:rPr>
                <w:rFonts w:ascii="Times New Roman" w:eastAsia="Times New Roman" w:hAnsi="Times New Roman"/>
                <w:bCs/>
                <w:sz w:val="24"/>
                <w:szCs w:val="24"/>
                <w:lang w:val="tt-RU" w:eastAsia="ru-RU"/>
              </w:rPr>
              <w:t>1</w:t>
            </w:r>
            <w:r w:rsidR="0079249A" w:rsidRPr="00107C97">
              <w:rPr>
                <w:rFonts w:ascii="Times New Roman" w:eastAsia="Times New Roman" w:hAnsi="Times New Roman"/>
                <w:bCs/>
                <w:sz w:val="24"/>
                <w:szCs w:val="24"/>
                <w:lang w:val="tt-RU" w:eastAsia="ru-RU"/>
              </w:rPr>
              <w:t>1</w:t>
            </w:r>
            <w:r w:rsidRPr="00107C97">
              <w:rPr>
                <w:rFonts w:ascii="Times New Roman" w:eastAsia="Times New Roman" w:hAnsi="Times New Roman"/>
                <w:bCs/>
                <w:sz w:val="24"/>
                <w:szCs w:val="24"/>
                <w:lang w:val="tt-RU" w:eastAsia="ru-RU"/>
              </w:rPr>
              <w:t>.03</w:t>
            </w:r>
          </w:p>
        </w:tc>
        <w:tc>
          <w:tcPr>
            <w:tcW w:w="1276" w:type="dxa"/>
            <w:tcBorders>
              <w:top w:val="single" w:sz="4" w:space="0" w:color="auto"/>
            </w:tcBorders>
          </w:tcPr>
          <w:p w:rsidR="00206B82" w:rsidRPr="00107C97" w:rsidRDefault="00206B82" w:rsidP="00107C97">
            <w:pPr>
              <w:jc w:val="center"/>
              <w:rPr>
                <w:rFonts w:ascii="Times New Roman" w:hAnsi="Times New Roman"/>
                <w:sz w:val="24"/>
                <w:szCs w:val="24"/>
              </w:rPr>
            </w:pPr>
          </w:p>
        </w:tc>
        <w:tc>
          <w:tcPr>
            <w:tcW w:w="1559" w:type="dxa"/>
            <w:tcBorders>
              <w:top w:val="single" w:sz="4" w:space="0" w:color="auto"/>
            </w:tcBorders>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49</w:t>
            </w:r>
          </w:p>
        </w:tc>
        <w:tc>
          <w:tcPr>
            <w:tcW w:w="1134" w:type="dxa"/>
            <w:vMerge/>
            <w:tcBorders>
              <w:bottom w:val="single" w:sz="4" w:space="0" w:color="auto"/>
            </w:tcBorders>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Рольләр      бүлешү.   Укучыларның      рольгә керүе.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en-US" w:eastAsia="ru-RU"/>
              </w:rPr>
            </w:pPr>
            <w:r w:rsidRPr="00107C97">
              <w:rPr>
                <w:rFonts w:ascii="Times New Roman" w:eastAsia="Times New Roman" w:hAnsi="Times New Roman"/>
                <w:bCs/>
                <w:sz w:val="24"/>
                <w:szCs w:val="24"/>
                <w:lang w:val="tt-RU" w:eastAsia="ru-RU"/>
              </w:rPr>
              <w:t>18</w:t>
            </w:r>
            <w:r w:rsidR="00206B82" w:rsidRPr="00107C97">
              <w:rPr>
                <w:rFonts w:ascii="Times New Roman" w:eastAsia="Times New Roman" w:hAnsi="Times New Roman"/>
                <w:bCs/>
                <w:sz w:val="24"/>
                <w:szCs w:val="24"/>
                <w:lang w:val="tt-RU" w:eastAsia="ru-RU"/>
              </w:rPr>
              <w:t>.03</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50</w:t>
            </w:r>
          </w:p>
        </w:tc>
        <w:tc>
          <w:tcPr>
            <w:tcW w:w="1134" w:type="dxa"/>
            <w:vMerge w:val="restart"/>
            <w:tcBorders>
              <w:top w:val="single" w:sz="4" w:space="0" w:color="auto"/>
            </w:tcBorders>
          </w:tcPr>
          <w:p w:rsidR="00206B82" w:rsidRPr="00107C97" w:rsidRDefault="00206B82"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Курчак театры  өчен сайланган пьеса өстендә эшләү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Һәр рольне дөрес интонация, дөрес басым, дөрес пауза һәм сәнгатьле  уку күнекмәләре.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en-US" w:eastAsia="ru-RU"/>
              </w:rPr>
            </w:pPr>
            <w:r w:rsidRPr="00107C97">
              <w:rPr>
                <w:rFonts w:ascii="Times New Roman" w:eastAsia="Times New Roman" w:hAnsi="Times New Roman"/>
                <w:bCs/>
                <w:sz w:val="24"/>
                <w:szCs w:val="24"/>
                <w:lang w:val="tt-RU" w:eastAsia="ru-RU"/>
              </w:rPr>
              <w:t>18</w:t>
            </w:r>
            <w:r w:rsidR="00206B82" w:rsidRPr="00107C97">
              <w:rPr>
                <w:rFonts w:ascii="Times New Roman" w:eastAsia="Times New Roman" w:hAnsi="Times New Roman"/>
                <w:bCs/>
                <w:sz w:val="24"/>
                <w:szCs w:val="24"/>
                <w:lang w:val="tt-RU" w:eastAsia="ru-RU"/>
              </w:rPr>
              <w:t>.03</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51</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репетиция.</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11.03</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rPr>
          <w:trHeight w:val="824"/>
        </w:trPr>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52</w:t>
            </w:r>
          </w:p>
        </w:tc>
        <w:tc>
          <w:tcPr>
            <w:tcW w:w="1134" w:type="dxa"/>
            <w:vMerge/>
          </w:tcPr>
          <w:p w:rsidR="00206B82" w:rsidRPr="00107C97" w:rsidRDefault="00206B82" w:rsidP="00107C97">
            <w:pP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Спектакльгә  декорация, курчаклар әзерләү,  музыка  сайлау, тавыш кую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206B82"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11.03</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53</w:t>
            </w:r>
          </w:p>
        </w:tc>
        <w:tc>
          <w:tcPr>
            <w:tcW w:w="1134" w:type="dxa"/>
            <w:vMerge w:val="restart"/>
            <w:tcBorders>
              <w:top w:val="single" w:sz="4" w:space="0" w:color="auto"/>
            </w:tcBorders>
            <w:vAlign w:val="center"/>
          </w:tcPr>
          <w:p w:rsidR="00206B82" w:rsidRPr="00107C97" w:rsidRDefault="00206B82" w:rsidP="00107C97">
            <w:pPr>
              <w:tabs>
                <w:tab w:val="left" w:pos="7320"/>
              </w:tabs>
              <w:jc w:val="center"/>
              <w:rPr>
                <w:rFonts w:ascii="Times New Roman" w:hAnsi="Times New Roman"/>
                <w:sz w:val="24"/>
                <w:szCs w:val="24"/>
              </w:rPr>
            </w:pPr>
            <w:r w:rsidRPr="00107C97">
              <w:rPr>
                <w:rFonts w:ascii="Times New Roman" w:hAnsi="Times New Roman"/>
                <w:sz w:val="24"/>
                <w:szCs w:val="24"/>
                <w:lang w:val="tt-RU"/>
              </w:rPr>
              <w:t>Тамашачыларга театр күрсәтү.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Генераль репетиция. </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08</w:t>
            </w:r>
            <w:r w:rsidR="00206B82" w:rsidRPr="00107C97">
              <w:rPr>
                <w:rFonts w:ascii="Times New Roman" w:eastAsia="Times New Roman" w:hAnsi="Times New Roman"/>
                <w:bCs/>
                <w:sz w:val="24"/>
                <w:szCs w:val="24"/>
                <w:lang w:val="tt-RU" w:eastAsia="ru-RU"/>
              </w:rPr>
              <w:t>.04</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bottom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54</w:t>
            </w:r>
          </w:p>
        </w:tc>
        <w:tc>
          <w:tcPr>
            <w:tcW w:w="1134" w:type="dxa"/>
            <w:vMerge/>
            <w:tcBorders>
              <w:bottom w:val="single" w:sz="4" w:space="0" w:color="auto"/>
            </w:tcBorders>
            <w:vAlign w:val="center"/>
          </w:tcPr>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Спектакльне  башлангыч сыйныф укучыларына күрсәтү.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08</w:t>
            </w:r>
            <w:r w:rsidR="00206B82" w:rsidRPr="00107C97">
              <w:rPr>
                <w:rFonts w:ascii="Times New Roman" w:eastAsia="Times New Roman" w:hAnsi="Times New Roman"/>
                <w:bCs/>
                <w:sz w:val="24"/>
                <w:szCs w:val="24"/>
                <w:lang w:val="tt-RU" w:eastAsia="ru-RU"/>
              </w:rPr>
              <w:t>.04</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Borders>
              <w:top w:val="single" w:sz="4" w:space="0" w:color="auto"/>
            </w:tcBorders>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55</w:t>
            </w:r>
          </w:p>
        </w:tc>
        <w:tc>
          <w:tcPr>
            <w:tcW w:w="1134" w:type="dxa"/>
            <w:vMerge w:val="restart"/>
            <w:tcBorders>
              <w:top w:val="single" w:sz="4" w:space="0" w:color="auto"/>
            </w:tcBorders>
          </w:tcPr>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Театр өчен  тема һәм әсәр сайлау.</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Яңа пьеса сайлау. “Куян малае маҗаралары” пьесасы.</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22</w:t>
            </w:r>
            <w:r w:rsidR="00206B82" w:rsidRPr="00107C97">
              <w:rPr>
                <w:rFonts w:ascii="Times New Roman" w:eastAsia="Times New Roman" w:hAnsi="Times New Roman"/>
                <w:bCs/>
                <w:sz w:val="24"/>
                <w:szCs w:val="24"/>
                <w:lang w:val="tt-RU" w:eastAsia="ru-RU"/>
              </w:rPr>
              <w:t>.04</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56</w:t>
            </w:r>
          </w:p>
        </w:tc>
        <w:tc>
          <w:tcPr>
            <w:tcW w:w="1134" w:type="dxa"/>
            <w:vMerge/>
            <w:tcBorders>
              <w:bottom w:val="single" w:sz="4" w:space="0" w:color="auto"/>
            </w:tcBorders>
            <w:vAlign w:val="center"/>
          </w:tcPr>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Рольләр бүлешү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eastAsia="ru-RU"/>
              </w:rPr>
            </w:pPr>
            <w:r w:rsidRPr="00107C97">
              <w:rPr>
                <w:rFonts w:ascii="Times New Roman" w:eastAsia="Times New Roman" w:hAnsi="Times New Roman"/>
                <w:bCs/>
                <w:sz w:val="24"/>
                <w:szCs w:val="24"/>
                <w:lang w:eastAsia="ru-RU"/>
              </w:rPr>
              <w:t>22</w:t>
            </w:r>
            <w:r w:rsidR="00206B82" w:rsidRPr="00107C97">
              <w:rPr>
                <w:rFonts w:ascii="Times New Roman" w:eastAsia="Times New Roman" w:hAnsi="Times New Roman"/>
                <w:bCs/>
                <w:sz w:val="24"/>
                <w:szCs w:val="24"/>
                <w:lang w:eastAsia="ru-RU"/>
              </w:rPr>
              <w:t>.04</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rPr>
          <w:trHeight w:val="333"/>
        </w:trPr>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57</w:t>
            </w:r>
          </w:p>
        </w:tc>
        <w:tc>
          <w:tcPr>
            <w:tcW w:w="1134" w:type="dxa"/>
            <w:vMerge w:val="restart"/>
            <w:tcBorders>
              <w:top w:val="single" w:sz="4" w:space="0" w:color="auto"/>
            </w:tcBorders>
          </w:tcPr>
          <w:p w:rsidR="00206B82" w:rsidRPr="00107C97" w:rsidRDefault="00206B82" w:rsidP="00107C97">
            <w:pPr>
              <w:tabs>
                <w:tab w:val="left" w:pos="7320"/>
              </w:tabs>
              <w:rPr>
                <w:rFonts w:ascii="Times New Roman" w:hAnsi="Times New Roman"/>
                <w:sz w:val="24"/>
                <w:szCs w:val="24"/>
                <w:lang w:val="tt-RU"/>
              </w:rPr>
            </w:pPr>
            <w:r w:rsidRPr="00107C97">
              <w:rPr>
                <w:rFonts w:ascii="Times New Roman" w:hAnsi="Times New Roman"/>
                <w:sz w:val="24"/>
                <w:szCs w:val="24"/>
                <w:lang w:val="tt-RU"/>
              </w:rPr>
              <w:t>Курчак театры  өчен сайланга</w:t>
            </w:r>
            <w:r w:rsidRPr="00107C97">
              <w:rPr>
                <w:rFonts w:ascii="Times New Roman" w:hAnsi="Times New Roman"/>
                <w:sz w:val="24"/>
                <w:szCs w:val="24"/>
                <w:lang w:val="tt-RU"/>
              </w:rPr>
              <w:lastRenderedPageBreak/>
              <w:t>н пьеса өстендә эшләү</w:t>
            </w: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lastRenderedPageBreak/>
              <w:t>Сәнгатьле укырга  өйрәнү, геройлар халәтенә керү</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eastAsia="ru-RU"/>
              </w:rPr>
            </w:pPr>
            <w:r w:rsidRPr="00107C97">
              <w:rPr>
                <w:rFonts w:ascii="Times New Roman" w:eastAsia="Times New Roman" w:hAnsi="Times New Roman"/>
                <w:bCs/>
                <w:sz w:val="24"/>
                <w:szCs w:val="24"/>
                <w:lang w:eastAsia="ru-RU"/>
              </w:rPr>
              <w:t>29</w:t>
            </w:r>
            <w:r w:rsidR="00206B82" w:rsidRPr="00107C97">
              <w:rPr>
                <w:rFonts w:ascii="Times New Roman" w:eastAsia="Times New Roman" w:hAnsi="Times New Roman"/>
                <w:bCs/>
                <w:sz w:val="24"/>
                <w:szCs w:val="24"/>
                <w:lang w:eastAsia="ru-RU"/>
              </w:rPr>
              <w:t>.04</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58</w:t>
            </w:r>
          </w:p>
        </w:tc>
        <w:tc>
          <w:tcPr>
            <w:tcW w:w="1134" w:type="dxa"/>
            <w:vMerge/>
            <w:vAlign w:val="center"/>
          </w:tcPr>
          <w:p w:rsidR="00206B82" w:rsidRPr="00107C97" w:rsidRDefault="00206B82" w:rsidP="00107C97">
            <w:pPr>
              <w:tabs>
                <w:tab w:val="left" w:pos="7320"/>
              </w:tabs>
              <w:jc w:val="center"/>
              <w:rPr>
                <w:rFonts w:ascii="Times New Roman" w:hAnsi="Times New Roman"/>
                <w:sz w:val="24"/>
                <w:szCs w:val="24"/>
                <w:lang w:val="tt-RU"/>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Укучыларның      рольгә керүе.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79249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29</w:t>
            </w:r>
            <w:r w:rsidR="00206B82" w:rsidRPr="00107C97">
              <w:rPr>
                <w:rFonts w:ascii="Times New Roman" w:eastAsia="Times New Roman" w:hAnsi="Times New Roman"/>
                <w:bCs/>
                <w:sz w:val="24"/>
                <w:szCs w:val="24"/>
                <w:lang w:val="tt-RU" w:eastAsia="ru-RU"/>
              </w:rPr>
              <w:t>.04</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59</w:t>
            </w:r>
          </w:p>
        </w:tc>
        <w:tc>
          <w:tcPr>
            <w:tcW w:w="1134" w:type="dxa"/>
            <w:vMerge/>
            <w:vAlign w:val="center"/>
          </w:tcPr>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Пьеса өчен җыр өйрәнү: “Бүген бәйрәм”</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206B82" w:rsidRPr="00107C97" w:rsidRDefault="000C1AE6"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29.04</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206B82" w:rsidRPr="00107C97" w:rsidTr="00206B82">
        <w:tc>
          <w:tcPr>
            <w:tcW w:w="533" w:type="dxa"/>
          </w:tcPr>
          <w:p w:rsidR="00206B82" w:rsidRPr="00107C97" w:rsidRDefault="00206B82" w:rsidP="00107C97">
            <w:pPr>
              <w:rPr>
                <w:rFonts w:ascii="Times New Roman" w:hAnsi="Times New Roman"/>
                <w:sz w:val="24"/>
                <w:szCs w:val="24"/>
                <w:lang w:val="tt-RU"/>
              </w:rPr>
            </w:pPr>
            <w:r w:rsidRPr="00107C97">
              <w:rPr>
                <w:rFonts w:ascii="Times New Roman" w:hAnsi="Times New Roman"/>
                <w:sz w:val="24"/>
                <w:szCs w:val="24"/>
                <w:lang w:val="tt-RU"/>
              </w:rPr>
              <w:t>60</w:t>
            </w:r>
          </w:p>
        </w:tc>
        <w:tc>
          <w:tcPr>
            <w:tcW w:w="1134" w:type="dxa"/>
            <w:vMerge/>
            <w:vAlign w:val="center"/>
          </w:tcPr>
          <w:p w:rsidR="00206B82" w:rsidRPr="00107C97" w:rsidRDefault="00206B82" w:rsidP="00107C97">
            <w:pPr>
              <w:jc w:val="center"/>
              <w:rPr>
                <w:rFonts w:ascii="Times New Roman" w:hAnsi="Times New Roman"/>
                <w:sz w:val="24"/>
                <w:szCs w:val="24"/>
              </w:rPr>
            </w:pPr>
          </w:p>
        </w:tc>
        <w:tc>
          <w:tcPr>
            <w:tcW w:w="8364" w:type="dxa"/>
          </w:tcPr>
          <w:p w:rsidR="00206B82" w:rsidRPr="00107C97" w:rsidRDefault="00206B82"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Һәр рольне дөрес интонация, дөрес басым, дөрес пауза  белән уку һәм </w:t>
            </w:r>
            <w:r w:rsidRPr="00107C97">
              <w:rPr>
                <w:rFonts w:ascii="Times New Roman" w:eastAsia="Times New Roman" w:hAnsi="Times New Roman"/>
                <w:sz w:val="24"/>
                <w:szCs w:val="24"/>
                <w:lang w:val="tt-RU" w:eastAsia="ru-RU"/>
              </w:rPr>
              <w:lastRenderedPageBreak/>
              <w:t>сәнгатьле  уку күнекмәләре.</w:t>
            </w:r>
          </w:p>
        </w:tc>
        <w:tc>
          <w:tcPr>
            <w:tcW w:w="1276" w:type="dxa"/>
          </w:tcPr>
          <w:p w:rsidR="00206B82" w:rsidRPr="00107C97" w:rsidRDefault="00206B82" w:rsidP="00107C97">
            <w:pPr>
              <w:jc w:val="center"/>
              <w:rPr>
                <w:rFonts w:ascii="Times New Roman" w:hAnsi="Times New Roman"/>
                <w:sz w:val="24"/>
                <w:szCs w:val="24"/>
                <w:lang w:val="tt-RU"/>
              </w:rPr>
            </w:pPr>
            <w:r w:rsidRPr="00107C97">
              <w:rPr>
                <w:rFonts w:ascii="Times New Roman" w:hAnsi="Times New Roman"/>
                <w:sz w:val="24"/>
                <w:szCs w:val="24"/>
                <w:lang w:val="tt-RU"/>
              </w:rPr>
              <w:lastRenderedPageBreak/>
              <w:t>1</w:t>
            </w:r>
          </w:p>
        </w:tc>
        <w:tc>
          <w:tcPr>
            <w:tcW w:w="1275" w:type="dxa"/>
          </w:tcPr>
          <w:p w:rsidR="00206B82" w:rsidRPr="00107C97" w:rsidRDefault="000C1AE6" w:rsidP="00107C97">
            <w:pPr>
              <w:spacing w:before="100" w:beforeAutospacing="1" w:after="100" w:afterAutospacing="1"/>
              <w:jc w:val="center"/>
              <w:rPr>
                <w:rFonts w:ascii="Times New Roman" w:eastAsia="Times New Roman" w:hAnsi="Times New Roman"/>
                <w:bCs/>
                <w:color w:val="C00000"/>
                <w:sz w:val="24"/>
                <w:szCs w:val="24"/>
                <w:lang w:eastAsia="ru-RU"/>
              </w:rPr>
            </w:pPr>
            <w:r w:rsidRPr="00107C97">
              <w:rPr>
                <w:rFonts w:ascii="Times New Roman" w:eastAsia="Times New Roman" w:hAnsi="Times New Roman"/>
                <w:bCs/>
                <w:color w:val="C00000"/>
                <w:sz w:val="24"/>
                <w:szCs w:val="24"/>
                <w:lang w:eastAsia="ru-RU"/>
              </w:rPr>
              <w:t>06.05</w:t>
            </w:r>
          </w:p>
        </w:tc>
        <w:tc>
          <w:tcPr>
            <w:tcW w:w="1276" w:type="dxa"/>
          </w:tcPr>
          <w:p w:rsidR="00206B82" w:rsidRPr="00107C97" w:rsidRDefault="00206B82" w:rsidP="00107C97">
            <w:pPr>
              <w:jc w:val="center"/>
              <w:rPr>
                <w:rFonts w:ascii="Times New Roman" w:hAnsi="Times New Roman"/>
                <w:sz w:val="24"/>
                <w:szCs w:val="24"/>
              </w:rPr>
            </w:pPr>
          </w:p>
        </w:tc>
        <w:tc>
          <w:tcPr>
            <w:tcW w:w="1559" w:type="dxa"/>
          </w:tcPr>
          <w:p w:rsidR="00206B82" w:rsidRPr="00107C97" w:rsidRDefault="00206B82" w:rsidP="00107C97">
            <w:pPr>
              <w:jc w:val="center"/>
              <w:rPr>
                <w:rFonts w:ascii="Times New Roman" w:hAnsi="Times New Roman"/>
                <w:sz w:val="24"/>
                <w:szCs w:val="24"/>
              </w:rPr>
            </w:pPr>
          </w:p>
        </w:tc>
      </w:tr>
      <w:tr w:rsidR="003D687A" w:rsidRPr="00107C97" w:rsidTr="00206B82">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61</w:t>
            </w:r>
          </w:p>
        </w:tc>
        <w:tc>
          <w:tcPr>
            <w:tcW w:w="1134" w:type="dxa"/>
            <w:vMerge/>
            <w:vAlign w:val="center"/>
          </w:tcPr>
          <w:p w:rsidR="003D687A" w:rsidRPr="00107C97" w:rsidRDefault="003D687A" w:rsidP="00107C97">
            <w:pPr>
              <w:jc w:val="center"/>
              <w:rPr>
                <w:rFonts w:ascii="Times New Roman" w:hAnsi="Times New Roman"/>
                <w:sz w:val="24"/>
                <w:szCs w:val="24"/>
              </w:rPr>
            </w:pP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репетиция.</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color w:val="C00000"/>
                <w:sz w:val="24"/>
                <w:szCs w:val="24"/>
                <w:lang w:val="tt-RU" w:eastAsia="ru-RU"/>
              </w:rPr>
            </w:pPr>
            <w:r w:rsidRPr="00107C97">
              <w:rPr>
                <w:rFonts w:ascii="Times New Roman" w:eastAsia="Times New Roman" w:hAnsi="Times New Roman"/>
                <w:bCs/>
                <w:color w:val="C00000"/>
                <w:sz w:val="24"/>
                <w:szCs w:val="24"/>
                <w:lang w:val="tt-RU" w:eastAsia="ru-RU"/>
              </w:rPr>
              <w:t>06.05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r w:rsidR="003D687A" w:rsidRPr="00107C97" w:rsidTr="00206B82">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62</w:t>
            </w:r>
          </w:p>
        </w:tc>
        <w:tc>
          <w:tcPr>
            <w:tcW w:w="1134" w:type="dxa"/>
            <w:vMerge/>
            <w:vAlign w:val="center"/>
          </w:tcPr>
          <w:p w:rsidR="003D687A" w:rsidRPr="00107C97" w:rsidRDefault="003D687A" w:rsidP="00107C97">
            <w:pPr>
              <w:jc w:val="center"/>
              <w:rPr>
                <w:rFonts w:ascii="Times New Roman" w:hAnsi="Times New Roman"/>
                <w:sz w:val="24"/>
                <w:szCs w:val="24"/>
              </w:rPr>
            </w:pP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Спектакльгә  декорация әзерләү,  музыка  сайлау, тавыш кую </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sz w:val="24"/>
                <w:szCs w:val="24"/>
                <w:lang w:eastAsia="ru-RU"/>
              </w:rPr>
            </w:pPr>
            <w:r w:rsidRPr="00107C97">
              <w:rPr>
                <w:rFonts w:ascii="Times New Roman" w:eastAsia="Times New Roman" w:hAnsi="Times New Roman"/>
                <w:bCs/>
                <w:sz w:val="24"/>
                <w:szCs w:val="24"/>
                <w:lang w:eastAsia="ru-RU"/>
              </w:rPr>
              <w:t>06.05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r w:rsidR="003D687A" w:rsidRPr="00107C97" w:rsidTr="00206B82">
        <w:trPr>
          <w:trHeight w:val="263"/>
        </w:trPr>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63</w:t>
            </w:r>
          </w:p>
        </w:tc>
        <w:tc>
          <w:tcPr>
            <w:tcW w:w="1134" w:type="dxa"/>
            <w:vMerge/>
            <w:tcBorders>
              <w:bottom w:val="single" w:sz="4" w:space="0" w:color="auto"/>
            </w:tcBorders>
            <w:vAlign w:val="center"/>
          </w:tcPr>
          <w:p w:rsidR="003D687A" w:rsidRPr="00107C97" w:rsidRDefault="003D687A" w:rsidP="00107C97">
            <w:pPr>
              <w:jc w:val="center"/>
              <w:rPr>
                <w:rFonts w:ascii="Times New Roman" w:hAnsi="Times New Roman"/>
                <w:sz w:val="24"/>
                <w:szCs w:val="24"/>
              </w:rPr>
            </w:pP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Генераль репетиция.</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13.05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r w:rsidR="003D687A" w:rsidRPr="00107C97" w:rsidTr="00206B82">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64</w:t>
            </w:r>
          </w:p>
        </w:tc>
        <w:tc>
          <w:tcPr>
            <w:tcW w:w="1134" w:type="dxa"/>
            <w:vMerge w:val="restart"/>
            <w:vAlign w:val="center"/>
          </w:tcPr>
          <w:p w:rsidR="003D687A" w:rsidRPr="00107C97" w:rsidRDefault="003D687A" w:rsidP="00107C97">
            <w:pPr>
              <w:tabs>
                <w:tab w:val="left" w:pos="7320"/>
              </w:tabs>
              <w:jc w:val="center"/>
              <w:rPr>
                <w:rFonts w:ascii="Times New Roman" w:hAnsi="Times New Roman"/>
                <w:sz w:val="24"/>
                <w:szCs w:val="24"/>
              </w:rPr>
            </w:pPr>
            <w:r w:rsidRPr="00107C97">
              <w:rPr>
                <w:rFonts w:ascii="Times New Roman" w:hAnsi="Times New Roman"/>
                <w:sz w:val="24"/>
                <w:szCs w:val="24"/>
                <w:lang w:val="tt-RU"/>
              </w:rPr>
              <w:t>Тамашачыларга театр күрсәтү.</w:t>
            </w: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Укучыларның      рольгә керүе.</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sz w:val="24"/>
                <w:szCs w:val="24"/>
                <w:lang w:eastAsia="ru-RU"/>
              </w:rPr>
            </w:pPr>
            <w:r w:rsidRPr="00107C97">
              <w:rPr>
                <w:rFonts w:ascii="Times New Roman" w:eastAsia="Times New Roman" w:hAnsi="Times New Roman"/>
                <w:bCs/>
                <w:sz w:val="24"/>
                <w:szCs w:val="24"/>
                <w:lang w:eastAsia="ru-RU"/>
              </w:rPr>
              <w:t>13.05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r w:rsidR="003D687A" w:rsidRPr="00107C97" w:rsidTr="00206B82">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65</w:t>
            </w:r>
          </w:p>
        </w:tc>
        <w:tc>
          <w:tcPr>
            <w:tcW w:w="1134" w:type="dxa"/>
            <w:vMerge/>
          </w:tcPr>
          <w:p w:rsidR="003D687A" w:rsidRPr="00107C97" w:rsidRDefault="003D687A" w:rsidP="00107C97">
            <w:pPr>
              <w:rPr>
                <w:rFonts w:ascii="Times New Roman" w:hAnsi="Times New Roman"/>
                <w:sz w:val="24"/>
                <w:szCs w:val="24"/>
              </w:rPr>
            </w:pP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Ширма артында репетиция</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sz w:val="24"/>
                <w:szCs w:val="24"/>
                <w:lang w:eastAsia="ru-RU"/>
              </w:rPr>
            </w:pPr>
            <w:r w:rsidRPr="00107C97">
              <w:rPr>
                <w:rFonts w:ascii="Times New Roman" w:eastAsia="Times New Roman" w:hAnsi="Times New Roman"/>
                <w:bCs/>
                <w:sz w:val="24"/>
                <w:szCs w:val="24"/>
                <w:lang w:eastAsia="ru-RU"/>
              </w:rPr>
              <w:t>20.05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r w:rsidR="003D687A" w:rsidRPr="00107C97" w:rsidTr="00206B82">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66</w:t>
            </w:r>
          </w:p>
        </w:tc>
        <w:tc>
          <w:tcPr>
            <w:tcW w:w="1134" w:type="dxa"/>
            <w:vMerge/>
          </w:tcPr>
          <w:p w:rsidR="003D687A" w:rsidRPr="00107C97" w:rsidRDefault="003D687A" w:rsidP="00107C97">
            <w:pPr>
              <w:rPr>
                <w:rFonts w:ascii="Times New Roman" w:hAnsi="Times New Roman"/>
                <w:sz w:val="24"/>
                <w:szCs w:val="24"/>
              </w:rPr>
            </w:pP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Спектакльне ата-аналарга күрсәтү</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sz w:val="24"/>
                <w:szCs w:val="24"/>
                <w:lang w:eastAsia="ru-RU"/>
              </w:rPr>
            </w:pPr>
            <w:r w:rsidRPr="00107C97">
              <w:rPr>
                <w:rFonts w:ascii="Times New Roman" w:eastAsia="Times New Roman" w:hAnsi="Times New Roman"/>
                <w:bCs/>
                <w:sz w:val="24"/>
                <w:szCs w:val="24"/>
                <w:lang w:eastAsia="ru-RU"/>
              </w:rPr>
              <w:t>20.05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r w:rsidR="003D687A" w:rsidRPr="00107C97" w:rsidTr="00206B82">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67</w:t>
            </w:r>
          </w:p>
        </w:tc>
        <w:tc>
          <w:tcPr>
            <w:tcW w:w="1134" w:type="dxa"/>
            <w:vMerge w:val="restart"/>
          </w:tcPr>
          <w:p w:rsidR="003D687A" w:rsidRPr="00107C97" w:rsidRDefault="003D687A"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Курчак</w:t>
            </w:r>
          </w:p>
          <w:p w:rsidR="003D687A" w:rsidRPr="00107C97" w:rsidRDefault="003D687A" w:rsidP="00107C97">
            <w:pPr>
              <w:tabs>
                <w:tab w:val="left" w:pos="7320"/>
              </w:tabs>
              <w:jc w:val="center"/>
              <w:rPr>
                <w:rFonts w:ascii="Times New Roman" w:hAnsi="Times New Roman"/>
                <w:sz w:val="24"/>
                <w:szCs w:val="24"/>
                <w:lang w:val="tt-RU"/>
              </w:rPr>
            </w:pPr>
            <w:r w:rsidRPr="00107C97">
              <w:rPr>
                <w:rFonts w:ascii="Times New Roman" w:hAnsi="Times New Roman"/>
                <w:sz w:val="24"/>
                <w:szCs w:val="24"/>
                <w:lang w:val="tt-RU"/>
              </w:rPr>
              <w:t>ларны ремонт</w:t>
            </w:r>
          </w:p>
          <w:p w:rsidR="003D687A" w:rsidRPr="00107C97" w:rsidRDefault="003D687A" w:rsidP="00107C97">
            <w:pPr>
              <w:rPr>
                <w:rFonts w:ascii="Times New Roman" w:hAnsi="Times New Roman"/>
                <w:sz w:val="24"/>
                <w:szCs w:val="24"/>
              </w:rPr>
            </w:pPr>
            <w:r w:rsidRPr="00107C97">
              <w:rPr>
                <w:rFonts w:ascii="Times New Roman" w:hAnsi="Times New Roman"/>
                <w:sz w:val="24"/>
                <w:szCs w:val="24"/>
                <w:lang w:val="tt-RU"/>
              </w:rPr>
              <w:t>лау.</w:t>
            </w: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 xml:space="preserve">Өйрәнгән әсәрләрне кабатлау, ныгыту. </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27.05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r w:rsidR="003D687A" w:rsidRPr="00107C97" w:rsidTr="00206B82">
        <w:tc>
          <w:tcPr>
            <w:tcW w:w="533" w:type="dxa"/>
          </w:tcPr>
          <w:p w:rsidR="003D687A" w:rsidRPr="00107C97" w:rsidRDefault="003D687A" w:rsidP="00107C97">
            <w:pPr>
              <w:rPr>
                <w:rFonts w:ascii="Times New Roman" w:hAnsi="Times New Roman"/>
                <w:sz w:val="24"/>
                <w:szCs w:val="24"/>
                <w:lang w:val="tt-RU"/>
              </w:rPr>
            </w:pPr>
            <w:r w:rsidRPr="00107C97">
              <w:rPr>
                <w:rFonts w:ascii="Times New Roman" w:hAnsi="Times New Roman"/>
                <w:sz w:val="24"/>
                <w:szCs w:val="24"/>
                <w:lang w:val="tt-RU"/>
              </w:rPr>
              <w:t>68</w:t>
            </w:r>
          </w:p>
        </w:tc>
        <w:tc>
          <w:tcPr>
            <w:tcW w:w="1134" w:type="dxa"/>
            <w:vMerge/>
          </w:tcPr>
          <w:p w:rsidR="003D687A" w:rsidRPr="00107C97" w:rsidRDefault="003D687A" w:rsidP="00107C97">
            <w:pPr>
              <w:rPr>
                <w:rFonts w:ascii="Times New Roman" w:hAnsi="Times New Roman"/>
                <w:sz w:val="24"/>
                <w:szCs w:val="24"/>
              </w:rPr>
            </w:pPr>
          </w:p>
        </w:tc>
        <w:tc>
          <w:tcPr>
            <w:tcW w:w="8364" w:type="dxa"/>
          </w:tcPr>
          <w:p w:rsidR="003D687A" w:rsidRPr="00107C97" w:rsidRDefault="003D687A" w:rsidP="00107C97">
            <w:pPr>
              <w:spacing w:before="100" w:beforeAutospacing="1" w:after="100" w:afterAutospacing="1"/>
              <w:rPr>
                <w:rFonts w:ascii="Times New Roman" w:eastAsia="Times New Roman" w:hAnsi="Times New Roman"/>
                <w:sz w:val="24"/>
                <w:szCs w:val="24"/>
                <w:lang w:val="tt-RU" w:eastAsia="ru-RU"/>
              </w:rPr>
            </w:pPr>
            <w:r w:rsidRPr="00107C97">
              <w:rPr>
                <w:rFonts w:ascii="Times New Roman" w:eastAsia="Times New Roman" w:hAnsi="Times New Roman"/>
                <w:sz w:val="24"/>
                <w:szCs w:val="24"/>
                <w:lang w:val="tt-RU" w:eastAsia="ru-RU"/>
              </w:rPr>
              <w:t>Курчакларны ремонтлау.Йомгаклау.</w:t>
            </w:r>
          </w:p>
        </w:tc>
        <w:tc>
          <w:tcPr>
            <w:tcW w:w="1276" w:type="dxa"/>
          </w:tcPr>
          <w:p w:rsidR="003D687A" w:rsidRPr="00107C97" w:rsidRDefault="003D687A" w:rsidP="00107C97">
            <w:pPr>
              <w:jc w:val="center"/>
              <w:rPr>
                <w:rFonts w:ascii="Times New Roman" w:hAnsi="Times New Roman"/>
                <w:sz w:val="24"/>
                <w:szCs w:val="24"/>
                <w:lang w:val="tt-RU"/>
              </w:rPr>
            </w:pPr>
            <w:r w:rsidRPr="00107C97">
              <w:rPr>
                <w:rFonts w:ascii="Times New Roman" w:hAnsi="Times New Roman"/>
                <w:sz w:val="24"/>
                <w:szCs w:val="24"/>
                <w:lang w:val="tt-RU"/>
              </w:rPr>
              <w:t>1</w:t>
            </w:r>
          </w:p>
        </w:tc>
        <w:tc>
          <w:tcPr>
            <w:tcW w:w="1275" w:type="dxa"/>
          </w:tcPr>
          <w:p w:rsidR="003D687A" w:rsidRPr="00107C97" w:rsidRDefault="003D687A" w:rsidP="00107C97">
            <w:pPr>
              <w:spacing w:before="100" w:beforeAutospacing="1" w:after="100" w:afterAutospacing="1"/>
              <w:jc w:val="center"/>
              <w:rPr>
                <w:rFonts w:ascii="Times New Roman" w:eastAsia="Times New Roman" w:hAnsi="Times New Roman"/>
                <w:bCs/>
                <w:sz w:val="24"/>
                <w:szCs w:val="24"/>
                <w:lang w:val="tt-RU" w:eastAsia="ru-RU"/>
              </w:rPr>
            </w:pPr>
            <w:r w:rsidRPr="00107C97">
              <w:rPr>
                <w:rFonts w:ascii="Times New Roman" w:eastAsia="Times New Roman" w:hAnsi="Times New Roman"/>
                <w:bCs/>
                <w:sz w:val="24"/>
                <w:szCs w:val="24"/>
                <w:lang w:val="tt-RU" w:eastAsia="ru-RU"/>
              </w:rPr>
              <w:t>27.05</w:t>
            </w:r>
          </w:p>
        </w:tc>
        <w:tc>
          <w:tcPr>
            <w:tcW w:w="1276" w:type="dxa"/>
          </w:tcPr>
          <w:p w:rsidR="003D687A" w:rsidRPr="00107C97" w:rsidRDefault="003D687A" w:rsidP="00107C97">
            <w:pPr>
              <w:jc w:val="center"/>
              <w:rPr>
                <w:rFonts w:ascii="Times New Roman" w:hAnsi="Times New Roman"/>
                <w:sz w:val="24"/>
                <w:szCs w:val="24"/>
              </w:rPr>
            </w:pPr>
          </w:p>
        </w:tc>
        <w:tc>
          <w:tcPr>
            <w:tcW w:w="1559" w:type="dxa"/>
          </w:tcPr>
          <w:p w:rsidR="003D687A" w:rsidRPr="00107C97" w:rsidRDefault="003D687A" w:rsidP="00107C97">
            <w:pPr>
              <w:jc w:val="center"/>
              <w:rPr>
                <w:rFonts w:ascii="Times New Roman" w:hAnsi="Times New Roman"/>
                <w:sz w:val="24"/>
                <w:szCs w:val="24"/>
              </w:rPr>
            </w:pPr>
          </w:p>
        </w:tc>
      </w:tr>
    </w:tbl>
    <w:p w:rsidR="000A5783" w:rsidRPr="00107C97" w:rsidRDefault="000A5783" w:rsidP="00107C97">
      <w:pPr>
        <w:spacing w:line="240" w:lineRule="auto"/>
        <w:rPr>
          <w:rFonts w:ascii="Times New Roman" w:hAnsi="Times New Roman"/>
          <w:sz w:val="24"/>
          <w:szCs w:val="24"/>
        </w:rPr>
      </w:pPr>
    </w:p>
    <w:sectPr w:rsidR="000A5783" w:rsidRPr="00107C97" w:rsidSect="00A21685">
      <w:pgSz w:w="16838" w:h="11906" w:orient="landscape"/>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63"/>
    <w:rsid w:val="00003ED2"/>
    <w:rsid w:val="0001259B"/>
    <w:rsid w:val="00053488"/>
    <w:rsid w:val="00061294"/>
    <w:rsid w:val="000A5783"/>
    <w:rsid w:val="000C1AE6"/>
    <w:rsid w:val="00107C97"/>
    <w:rsid w:val="00174A42"/>
    <w:rsid w:val="001E3606"/>
    <w:rsid w:val="00206B82"/>
    <w:rsid w:val="002144EC"/>
    <w:rsid w:val="00226350"/>
    <w:rsid w:val="0024217E"/>
    <w:rsid w:val="002452DC"/>
    <w:rsid w:val="0026327C"/>
    <w:rsid w:val="002A6B74"/>
    <w:rsid w:val="002D2466"/>
    <w:rsid w:val="002D3C1A"/>
    <w:rsid w:val="0030678B"/>
    <w:rsid w:val="00320F0A"/>
    <w:rsid w:val="00332BBC"/>
    <w:rsid w:val="00340610"/>
    <w:rsid w:val="003A0DBA"/>
    <w:rsid w:val="003D0D5F"/>
    <w:rsid w:val="003D45C6"/>
    <w:rsid w:val="003D687A"/>
    <w:rsid w:val="003E2A63"/>
    <w:rsid w:val="004070BA"/>
    <w:rsid w:val="00442B89"/>
    <w:rsid w:val="004520FE"/>
    <w:rsid w:val="00482E4D"/>
    <w:rsid w:val="004C2533"/>
    <w:rsid w:val="004C517D"/>
    <w:rsid w:val="00504E8A"/>
    <w:rsid w:val="005B3E48"/>
    <w:rsid w:val="005D4A09"/>
    <w:rsid w:val="005E43C1"/>
    <w:rsid w:val="005E4D81"/>
    <w:rsid w:val="005E6B1A"/>
    <w:rsid w:val="006412C4"/>
    <w:rsid w:val="00691BD2"/>
    <w:rsid w:val="007313A4"/>
    <w:rsid w:val="0079249A"/>
    <w:rsid w:val="007939ED"/>
    <w:rsid w:val="007D3DC7"/>
    <w:rsid w:val="007F0C7B"/>
    <w:rsid w:val="008125D5"/>
    <w:rsid w:val="00844537"/>
    <w:rsid w:val="00863541"/>
    <w:rsid w:val="008A4090"/>
    <w:rsid w:val="008C35DB"/>
    <w:rsid w:val="00911713"/>
    <w:rsid w:val="00923815"/>
    <w:rsid w:val="009369BD"/>
    <w:rsid w:val="00964FA8"/>
    <w:rsid w:val="00A03779"/>
    <w:rsid w:val="00A21685"/>
    <w:rsid w:val="00A24D9E"/>
    <w:rsid w:val="00A3239D"/>
    <w:rsid w:val="00A80BE3"/>
    <w:rsid w:val="00AA68E1"/>
    <w:rsid w:val="00AD73C1"/>
    <w:rsid w:val="00B04042"/>
    <w:rsid w:val="00B25239"/>
    <w:rsid w:val="00B300AF"/>
    <w:rsid w:val="00B30C38"/>
    <w:rsid w:val="00B35358"/>
    <w:rsid w:val="00B6585E"/>
    <w:rsid w:val="00BC00C8"/>
    <w:rsid w:val="00BD3B7E"/>
    <w:rsid w:val="00C15A7F"/>
    <w:rsid w:val="00C23B82"/>
    <w:rsid w:val="00C27FBE"/>
    <w:rsid w:val="00C311E6"/>
    <w:rsid w:val="00C465EA"/>
    <w:rsid w:val="00C53D9C"/>
    <w:rsid w:val="00C71979"/>
    <w:rsid w:val="00C83F9E"/>
    <w:rsid w:val="00CB2EE3"/>
    <w:rsid w:val="00CC1C39"/>
    <w:rsid w:val="00CE41CC"/>
    <w:rsid w:val="00D22042"/>
    <w:rsid w:val="00D30D98"/>
    <w:rsid w:val="00D6404A"/>
    <w:rsid w:val="00D67C02"/>
    <w:rsid w:val="00D70CB2"/>
    <w:rsid w:val="00DC1EDB"/>
    <w:rsid w:val="00DF5800"/>
    <w:rsid w:val="00DF7469"/>
    <w:rsid w:val="00E024D9"/>
    <w:rsid w:val="00E05AA5"/>
    <w:rsid w:val="00E2180B"/>
    <w:rsid w:val="00E25622"/>
    <w:rsid w:val="00EA1417"/>
    <w:rsid w:val="00ED7F8B"/>
    <w:rsid w:val="00F372AA"/>
    <w:rsid w:val="00F57CA3"/>
    <w:rsid w:val="00F90B47"/>
    <w:rsid w:val="00FA4DF8"/>
    <w:rsid w:val="00FB4193"/>
    <w:rsid w:val="00FC6E78"/>
    <w:rsid w:val="00FE0AB6"/>
    <w:rsid w:val="00FF3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BF6A6A-1902-4196-A66D-46648319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4EC"/>
    <w:rPr>
      <w:rFonts w:ascii="Calibri" w:eastAsia="Calibri" w:hAnsi="Calibri" w:cs="Times New Roman"/>
    </w:rPr>
  </w:style>
  <w:style w:type="paragraph" w:styleId="1">
    <w:name w:val="heading 1"/>
    <w:basedOn w:val="a"/>
    <w:next w:val="a"/>
    <w:link w:val="10"/>
    <w:uiPriority w:val="9"/>
    <w:qFormat/>
    <w:rsid w:val="007F0C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D73C1"/>
    <w:pPr>
      <w:suppressAutoHyphens/>
      <w:spacing w:after="0" w:line="240" w:lineRule="auto"/>
    </w:pPr>
    <w:rPr>
      <w:rFonts w:ascii="Calibri" w:eastAsia="Calibri" w:hAnsi="Calibri" w:cs="Times New Roman"/>
      <w:kern w:val="1"/>
      <w:lang w:eastAsia="ar-SA"/>
    </w:rPr>
  </w:style>
  <w:style w:type="character" w:customStyle="1" w:styleId="a4">
    <w:name w:val="Без интервала Знак"/>
    <w:link w:val="a3"/>
    <w:uiPriority w:val="1"/>
    <w:rsid w:val="00AD73C1"/>
    <w:rPr>
      <w:rFonts w:ascii="Calibri" w:eastAsia="Calibri" w:hAnsi="Calibri" w:cs="Times New Roman"/>
      <w:kern w:val="1"/>
      <w:lang w:eastAsia="ar-SA"/>
    </w:rPr>
  </w:style>
  <w:style w:type="table" w:styleId="a5">
    <w:name w:val="Table Grid"/>
    <w:basedOn w:val="a1"/>
    <w:uiPriority w:val="99"/>
    <w:rsid w:val="003067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7F0C7B"/>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7F0C7B"/>
    <w:pPr>
      <w:outlineLvl w:val="9"/>
    </w:pPr>
  </w:style>
  <w:style w:type="paragraph" w:styleId="a7">
    <w:name w:val="Balloon Text"/>
    <w:basedOn w:val="a"/>
    <w:link w:val="a8"/>
    <w:uiPriority w:val="99"/>
    <w:semiHidden/>
    <w:unhideWhenUsed/>
    <w:rsid w:val="007F0C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0C7B"/>
    <w:rPr>
      <w:rFonts w:ascii="Tahoma" w:eastAsia="Calibri" w:hAnsi="Tahoma" w:cs="Tahoma"/>
      <w:sz w:val="16"/>
      <w:szCs w:val="16"/>
    </w:rPr>
  </w:style>
  <w:style w:type="character" w:customStyle="1" w:styleId="c10">
    <w:name w:val="c10"/>
    <w:basedOn w:val="a0"/>
    <w:rsid w:val="0024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55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5AA8F-B0CC-4F85-B67D-CE3771E0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1808</Words>
  <Characters>10312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Userzam</cp:lastModifiedBy>
  <cp:revision>2</cp:revision>
  <cp:lastPrinted>2023-01-16T04:28:00Z</cp:lastPrinted>
  <dcterms:created xsi:type="dcterms:W3CDTF">2023-01-23T12:07:00Z</dcterms:created>
  <dcterms:modified xsi:type="dcterms:W3CDTF">2023-01-23T12:07:00Z</dcterms:modified>
</cp:coreProperties>
</file>